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F09BE" w14:textId="09AD7943" w:rsidR="00F607F9" w:rsidRDefault="00F607F9" w:rsidP="00F607F9">
      <w:pPr>
        <w:ind w:left="1440" w:firstLine="720"/>
        <w:rPr>
          <w:b/>
          <w:sz w:val="20"/>
          <w:szCs w:val="20"/>
          <w:lang w:val="pt-PT"/>
        </w:rPr>
      </w:pPr>
      <w:r>
        <w:rPr>
          <w:noProof/>
        </w:rPr>
        <mc:AlternateContent>
          <mc:Choice Requires="wps">
            <w:drawing>
              <wp:anchor distT="0" distB="0" distL="114300" distR="114300" simplePos="0" relativeHeight="251659264" behindDoc="0" locked="0" layoutInCell="1" allowOverlap="1" wp14:anchorId="33EF4A0E" wp14:editId="06EE93EC">
                <wp:simplePos x="0" y="0"/>
                <wp:positionH relativeFrom="column">
                  <wp:posOffset>4371975</wp:posOffset>
                </wp:positionH>
                <wp:positionV relativeFrom="paragraph">
                  <wp:posOffset>-9525</wp:posOffset>
                </wp:positionV>
                <wp:extent cx="1957070" cy="6216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62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42D39" w14:textId="77777777" w:rsidR="00F607F9" w:rsidRDefault="00F607F9" w:rsidP="00F607F9">
                            <w:pPr>
                              <w:rPr>
                                <w:b/>
                                <w:sz w:val="16"/>
                                <w:szCs w:val="16"/>
                                <w:lang w:val="fr-FR"/>
                              </w:rPr>
                            </w:pPr>
                            <w:r>
                              <w:rPr>
                                <w:b/>
                                <w:sz w:val="16"/>
                                <w:szCs w:val="16"/>
                                <w:lang w:val="fr-FR"/>
                              </w:rPr>
                              <w:t xml:space="preserve">            NESECRET</w:t>
                            </w:r>
                          </w:p>
                          <w:p w14:paraId="39E7D36D" w14:textId="77777777" w:rsidR="00F607F9" w:rsidRDefault="00F607F9" w:rsidP="00F607F9">
                            <w:pPr>
                              <w:rPr>
                                <w:b/>
                                <w:sz w:val="20"/>
                                <w:szCs w:val="20"/>
                                <w:lang w:val="pt-PT"/>
                              </w:rPr>
                            </w:pPr>
                            <w:r>
                              <w:rPr>
                                <w:b/>
                                <w:sz w:val="20"/>
                                <w:szCs w:val="20"/>
                                <w:lang w:val="pt-PT"/>
                              </w:rPr>
                              <w:t xml:space="preserve">          Satu Mare,  </w:t>
                            </w:r>
                          </w:p>
                          <w:p w14:paraId="0DA6CFC5" w14:textId="0B6B7F8F" w:rsidR="00F607F9" w:rsidRDefault="00F607F9" w:rsidP="00F607F9">
                            <w:pPr>
                              <w:rPr>
                                <w:b/>
                                <w:sz w:val="20"/>
                                <w:szCs w:val="20"/>
                                <w:lang w:val="pt-PT"/>
                              </w:rPr>
                            </w:pPr>
                            <w:r>
                              <w:rPr>
                                <w:b/>
                                <w:sz w:val="20"/>
                                <w:szCs w:val="20"/>
                                <w:lang w:val="pt-PT"/>
                              </w:rPr>
                              <w:t xml:space="preserve">          Nr.  304441 / 30.06.2025           </w:t>
                            </w:r>
                          </w:p>
                          <w:p w14:paraId="537D83DE" w14:textId="77777777" w:rsidR="00F607F9" w:rsidRDefault="00F607F9" w:rsidP="00F607F9">
                            <w:pPr>
                              <w:rPr>
                                <w:b/>
                                <w:sz w:val="20"/>
                                <w:szCs w:val="20"/>
                                <w:lang w:val="pt-PT"/>
                              </w:rPr>
                            </w:pPr>
                            <w:r>
                              <w:rPr>
                                <w:b/>
                                <w:sz w:val="20"/>
                                <w:szCs w:val="20"/>
                                <w:lang w:val="pt-PT"/>
                              </w:rPr>
                              <w:t xml:space="preserve">          Ex. nr.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F4A0E" id="_x0000_t202" coordsize="21600,21600" o:spt="202" path="m,l,21600r21600,l21600,xe">
                <v:stroke joinstyle="miter"/>
                <v:path gradientshapeok="t" o:connecttype="rect"/>
              </v:shapetype>
              <v:shape id="Text Box 2" o:spid="_x0000_s1026" type="#_x0000_t202" style="position:absolute;left:0;text-align:left;margin-left:344.25pt;margin-top:-.75pt;width:154.1pt;height:4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VjxtAIAALk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" filled="f" stroked="f">
                <v:textbox>
                  <w:txbxContent>
                    <w:p w14:paraId="4F242D39" w14:textId="77777777" w:rsidR="00F607F9" w:rsidRDefault="00F607F9" w:rsidP="00F607F9">
                      <w:pPr>
                        <w:rPr>
                          <w:b/>
                          <w:sz w:val="16"/>
                          <w:szCs w:val="16"/>
                          <w:lang w:val="fr-FR"/>
                        </w:rPr>
                      </w:pPr>
                      <w:r>
                        <w:rPr>
                          <w:b/>
                          <w:sz w:val="16"/>
                          <w:szCs w:val="16"/>
                          <w:lang w:val="fr-FR"/>
                        </w:rPr>
                        <w:t xml:space="preserve">            NESECRET</w:t>
                      </w:r>
                    </w:p>
                    <w:p w14:paraId="39E7D36D" w14:textId="77777777" w:rsidR="00F607F9" w:rsidRDefault="00F607F9" w:rsidP="00F607F9">
                      <w:pPr>
                        <w:rPr>
                          <w:b/>
                          <w:sz w:val="20"/>
                          <w:szCs w:val="20"/>
                          <w:lang w:val="pt-PT"/>
                        </w:rPr>
                      </w:pPr>
                      <w:r>
                        <w:rPr>
                          <w:b/>
                          <w:sz w:val="20"/>
                          <w:szCs w:val="20"/>
                          <w:lang w:val="pt-PT"/>
                        </w:rPr>
                        <w:t xml:space="preserve">          Satu Mare,  </w:t>
                      </w:r>
                    </w:p>
                    <w:p w14:paraId="0DA6CFC5" w14:textId="0B6B7F8F" w:rsidR="00F607F9" w:rsidRDefault="00F607F9" w:rsidP="00F607F9">
                      <w:pPr>
                        <w:rPr>
                          <w:b/>
                          <w:sz w:val="20"/>
                          <w:szCs w:val="20"/>
                          <w:lang w:val="pt-PT"/>
                        </w:rPr>
                      </w:pPr>
                      <w:r>
                        <w:rPr>
                          <w:b/>
                          <w:sz w:val="20"/>
                          <w:szCs w:val="20"/>
                          <w:lang w:val="pt-PT"/>
                        </w:rPr>
                        <w:t xml:space="preserve">          Nr.  </w:t>
                      </w:r>
                      <w:r>
                        <w:rPr>
                          <w:b/>
                          <w:sz w:val="20"/>
                          <w:szCs w:val="20"/>
                          <w:lang w:val="pt-PT"/>
                        </w:rPr>
                        <w:t xml:space="preserve">304441 </w:t>
                      </w:r>
                      <w:r>
                        <w:rPr>
                          <w:b/>
                          <w:sz w:val="20"/>
                          <w:szCs w:val="20"/>
                          <w:lang w:val="pt-PT"/>
                        </w:rPr>
                        <w:t xml:space="preserve">/ 30.06.2025           </w:t>
                      </w:r>
                    </w:p>
                    <w:p w14:paraId="537D83DE" w14:textId="77777777" w:rsidR="00F607F9" w:rsidRDefault="00F607F9" w:rsidP="00F607F9">
                      <w:pPr>
                        <w:rPr>
                          <w:b/>
                          <w:sz w:val="20"/>
                          <w:szCs w:val="20"/>
                          <w:lang w:val="pt-PT"/>
                        </w:rPr>
                      </w:pPr>
                      <w:r>
                        <w:rPr>
                          <w:b/>
                          <w:sz w:val="20"/>
                          <w:szCs w:val="20"/>
                          <w:lang w:val="pt-PT"/>
                        </w:rPr>
                        <w:t xml:space="preserve">          Ex. nr.                </w:t>
                      </w:r>
                    </w:p>
                  </w:txbxContent>
                </v:textbox>
              </v:shape>
            </w:pict>
          </mc:Fallback>
        </mc:AlternateContent>
      </w:r>
      <w:r>
        <w:rPr>
          <w:b/>
          <w:sz w:val="20"/>
          <w:szCs w:val="20"/>
          <w:lang w:val="pt-PT"/>
        </w:rPr>
        <w:t>ROMÂNIA</w:t>
      </w:r>
    </w:p>
    <w:p w14:paraId="1DE5904C" w14:textId="77777777" w:rsidR="00F607F9" w:rsidRDefault="00F607F9" w:rsidP="00F607F9">
      <w:pPr>
        <w:rPr>
          <w:b/>
          <w:sz w:val="20"/>
          <w:szCs w:val="20"/>
          <w:lang w:val="pt-PT"/>
        </w:rPr>
      </w:pPr>
      <w:r>
        <w:rPr>
          <w:b/>
          <w:sz w:val="20"/>
          <w:szCs w:val="20"/>
          <w:lang w:val="pt-PT"/>
        </w:rPr>
        <w:t xml:space="preserve">          MINISTERUL AFACERILOR INTERNE</w:t>
      </w:r>
    </w:p>
    <w:p w14:paraId="0ADD7806" w14:textId="6D82EE3E" w:rsidR="00F607F9" w:rsidRDefault="00F607F9" w:rsidP="00F607F9">
      <w:pPr>
        <w:rPr>
          <w:b/>
          <w:sz w:val="20"/>
          <w:szCs w:val="20"/>
          <w:lang w:val="pt-PT"/>
        </w:rPr>
      </w:pPr>
      <w:r>
        <w:rPr>
          <w:b/>
          <w:sz w:val="20"/>
          <w:szCs w:val="20"/>
          <w:lang w:val="pt-PT"/>
        </w:rPr>
        <w:t xml:space="preserve">                                           </w:t>
      </w:r>
      <w:r>
        <w:rPr>
          <w:b/>
          <w:noProof/>
          <w:sz w:val="20"/>
          <w:szCs w:val="20"/>
        </w:rPr>
        <w:drawing>
          <wp:inline distT="0" distB="0" distL="0" distR="0" wp14:anchorId="7DF8DC31" wp14:editId="672E125A">
            <wp:extent cx="501015" cy="501015"/>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lum bright="12000"/>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a:noFill/>
                    </a:ln>
                  </pic:spPr>
                </pic:pic>
              </a:graphicData>
            </a:graphic>
          </wp:inline>
        </w:drawing>
      </w:r>
      <w:r>
        <w:rPr>
          <w:b/>
          <w:sz w:val="20"/>
          <w:szCs w:val="20"/>
          <w:lang w:val="pt-PT"/>
        </w:rPr>
        <w:t xml:space="preserve">          </w:t>
      </w:r>
    </w:p>
    <w:p w14:paraId="6D522B6F" w14:textId="77777777" w:rsidR="00F607F9" w:rsidRDefault="00F607F9" w:rsidP="00F607F9">
      <w:pPr>
        <w:rPr>
          <w:b/>
          <w:sz w:val="20"/>
          <w:szCs w:val="20"/>
          <w:lang w:val="pt-PT"/>
        </w:rPr>
      </w:pPr>
      <w:r>
        <w:rPr>
          <w:b/>
          <w:sz w:val="20"/>
          <w:szCs w:val="20"/>
          <w:lang w:val="pt-PT"/>
        </w:rPr>
        <w:t xml:space="preserve">      INSPECTORATUL GENERAL AL POLIȚIEI ROMÂNE                                 </w:t>
      </w:r>
    </w:p>
    <w:p w14:paraId="04593671" w14:textId="77777777" w:rsidR="00F607F9" w:rsidRDefault="00F607F9" w:rsidP="00F607F9">
      <w:pPr>
        <w:rPr>
          <w:b/>
          <w:sz w:val="20"/>
          <w:szCs w:val="20"/>
          <w:lang w:val="pt-PT"/>
        </w:rPr>
      </w:pPr>
      <w:r>
        <w:rPr>
          <w:b/>
          <w:sz w:val="20"/>
          <w:szCs w:val="20"/>
        </w:rPr>
        <w:t xml:space="preserve">INSPECTORATUL DE POLIŢIE JUDEȚEAN SATU MARE                                           </w:t>
      </w:r>
    </w:p>
    <w:p w14:paraId="6D8A3CED" w14:textId="77777777" w:rsidR="00F607F9" w:rsidRDefault="00F607F9" w:rsidP="00F607F9">
      <w:pPr>
        <w:rPr>
          <w:b/>
          <w:sz w:val="20"/>
          <w:szCs w:val="20"/>
        </w:rPr>
      </w:pPr>
      <w:r>
        <w:rPr>
          <w:b/>
          <w:sz w:val="20"/>
          <w:szCs w:val="20"/>
        </w:rPr>
        <w:t xml:space="preserve">                     SERVICIUL RESURSE UMANE</w:t>
      </w:r>
    </w:p>
    <w:p w14:paraId="6B5052EC" w14:textId="77777777" w:rsidR="00F607F9" w:rsidRDefault="00F607F9" w:rsidP="00F607F9">
      <w:pPr>
        <w:rPr>
          <w:b/>
          <w:sz w:val="20"/>
          <w:szCs w:val="20"/>
          <w:lang w:val="ro-RO"/>
        </w:rPr>
      </w:pPr>
      <w:r>
        <w:rPr>
          <w:b/>
          <w:sz w:val="20"/>
          <w:szCs w:val="20"/>
        </w:rPr>
        <w:t xml:space="preserve">               </w:t>
      </w:r>
    </w:p>
    <w:p w14:paraId="58E2EC33" w14:textId="77777777" w:rsidR="00F607F9" w:rsidRPr="00D6011D" w:rsidRDefault="00F607F9" w:rsidP="00F607F9">
      <w:pPr>
        <w:ind w:left="5159" w:firstLine="708"/>
        <w:rPr>
          <w:b/>
          <w:lang w:val="ro-RO"/>
        </w:rPr>
      </w:pPr>
      <w:r w:rsidRPr="00D6011D">
        <w:rPr>
          <w:b/>
          <w:lang w:val="ro-RO"/>
        </w:rPr>
        <w:t xml:space="preserve">  </w:t>
      </w:r>
      <w:r>
        <w:rPr>
          <w:b/>
          <w:lang w:val="ro-RO"/>
        </w:rPr>
        <w:t xml:space="preserve">      </w:t>
      </w:r>
      <w:r w:rsidRPr="00D6011D">
        <w:rPr>
          <w:b/>
          <w:lang w:val="ro-RO"/>
        </w:rPr>
        <w:t xml:space="preserve"> </w:t>
      </w:r>
      <w:r w:rsidRPr="00D6011D">
        <w:rPr>
          <w:b/>
          <w:u w:val="single"/>
          <w:lang w:val="ro-RO"/>
        </w:rPr>
        <w:t>A P R O B</w:t>
      </w:r>
      <w:r w:rsidRPr="00D6011D">
        <w:rPr>
          <w:b/>
          <w:lang w:val="ro-RO"/>
        </w:rPr>
        <w:t>:</w:t>
      </w:r>
    </w:p>
    <w:p w14:paraId="148C586B" w14:textId="77777777" w:rsidR="00F607F9" w:rsidRPr="00D6011D" w:rsidRDefault="00F607F9" w:rsidP="00F607F9">
      <w:pPr>
        <w:ind w:left="4320"/>
        <w:rPr>
          <w:b/>
          <w:lang w:val="ro-RO"/>
        </w:rPr>
      </w:pPr>
      <w:r>
        <w:rPr>
          <w:lang w:val="ro-RO"/>
        </w:rPr>
        <w:t xml:space="preserve">           </w:t>
      </w:r>
      <w:r w:rsidRPr="00D6011D">
        <w:rPr>
          <w:lang w:val="ro-RO"/>
        </w:rPr>
        <w:t xml:space="preserve">Postarea pe </w:t>
      </w:r>
      <w:proofErr w:type="spellStart"/>
      <w:r w:rsidRPr="00D6011D">
        <w:rPr>
          <w:lang w:val="ro-RO"/>
        </w:rPr>
        <w:t>Intrapol</w:t>
      </w:r>
      <w:proofErr w:type="spellEnd"/>
      <w:r w:rsidRPr="00D6011D">
        <w:rPr>
          <w:lang w:val="ro-RO"/>
        </w:rPr>
        <w:t xml:space="preserve"> SM, site-ul I.P.J Satu Mare </w:t>
      </w:r>
    </w:p>
    <w:p w14:paraId="6728B458" w14:textId="40A30B8B" w:rsidR="00F607F9" w:rsidRDefault="00F607F9" w:rsidP="00F607F9">
      <w:pPr>
        <w:jc w:val="center"/>
        <w:rPr>
          <w:b/>
          <w:lang w:val="ro-RO"/>
        </w:rPr>
      </w:pPr>
      <w:r w:rsidRPr="00D6011D">
        <w:rPr>
          <w:b/>
          <w:lang w:val="ro-RO"/>
        </w:rPr>
        <w:t xml:space="preserve">                                                                     </w:t>
      </w:r>
      <w:r>
        <w:rPr>
          <w:b/>
          <w:lang w:val="ro-RO"/>
        </w:rPr>
        <w:t xml:space="preserve">    </w:t>
      </w:r>
      <w:r w:rsidRPr="00D6011D">
        <w:rPr>
          <w:b/>
          <w:lang w:val="ro-RO"/>
        </w:rPr>
        <w:t xml:space="preserve"> </w:t>
      </w:r>
      <w:r>
        <w:rPr>
          <w:b/>
          <w:lang w:val="ro-RO"/>
        </w:rPr>
        <w:t xml:space="preserve">    </w:t>
      </w:r>
      <w:r w:rsidRPr="00D6011D">
        <w:rPr>
          <w:b/>
          <w:lang w:val="ro-RO"/>
        </w:rPr>
        <w:t xml:space="preserve">  ŞEF AL INSPECTORATULUI</w:t>
      </w:r>
    </w:p>
    <w:p w14:paraId="00399EBD" w14:textId="61656998" w:rsidR="00F271CF" w:rsidRDefault="00F607F9" w:rsidP="0089184E">
      <w:pPr>
        <w:ind w:left="2880" w:firstLine="720"/>
        <w:jc w:val="center"/>
        <w:rPr>
          <w:b/>
          <w:lang w:val="ro-RO"/>
        </w:rPr>
      </w:pPr>
      <w:r>
        <w:rPr>
          <w:b/>
          <w:lang w:val="ro-RO"/>
        </w:rPr>
        <w:t xml:space="preserve">               </w:t>
      </w:r>
    </w:p>
    <w:p w14:paraId="0A90CDDB" w14:textId="77777777" w:rsidR="0089184E" w:rsidRDefault="0089184E" w:rsidP="0089184E">
      <w:pPr>
        <w:ind w:left="2880" w:firstLine="720"/>
        <w:jc w:val="center"/>
        <w:rPr>
          <w:b/>
          <w:lang w:val="ro-RO"/>
        </w:rPr>
      </w:pPr>
    </w:p>
    <w:p w14:paraId="7035F1AB" w14:textId="77777777" w:rsidR="0089184E" w:rsidRPr="00CE59F4" w:rsidRDefault="0089184E" w:rsidP="0089184E">
      <w:pPr>
        <w:ind w:left="2880" w:firstLine="720"/>
        <w:jc w:val="center"/>
        <w:rPr>
          <w:b/>
          <w:i/>
          <w:sz w:val="22"/>
          <w:szCs w:val="22"/>
          <w:lang w:val="ro-RO"/>
        </w:rPr>
      </w:pPr>
    </w:p>
    <w:p w14:paraId="40B0ACC1" w14:textId="77777777" w:rsidR="00FF1203" w:rsidRDefault="00FF1203" w:rsidP="00FF1203">
      <w:pPr>
        <w:jc w:val="center"/>
        <w:rPr>
          <w:b/>
          <w:i/>
          <w:sz w:val="22"/>
          <w:szCs w:val="22"/>
          <w:lang w:val="ro-RO"/>
        </w:rPr>
      </w:pPr>
    </w:p>
    <w:p w14:paraId="70769E56" w14:textId="77777777" w:rsidR="00F607F9" w:rsidRDefault="00F607F9" w:rsidP="00FF1203">
      <w:pPr>
        <w:jc w:val="center"/>
        <w:rPr>
          <w:b/>
          <w:i/>
          <w:sz w:val="22"/>
          <w:szCs w:val="22"/>
          <w:lang w:val="ro-RO"/>
        </w:rPr>
      </w:pPr>
    </w:p>
    <w:p w14:paraId="31458478" w14:textId="77777777" w:rsidR="00C63118" w:rsidRDefault="00C63118" w:rsidP="00FF1203">
      <w:pPr>
        <w:jc w:val="center"/>
        <w:rPr>
          <w:b/>
          <w:i/>
          <w:sz w:val="22"/>
          <w:szCs w:val="22"/>
          <w:lang w:val="ro-RO"/>
        </w:rPr>
      </w:pPr>
    </w:p>
    <w:p w14:paraId="02572E48" w14:textId="77777777" w:rsidR="00C63118" w:rsidRPr="00CE59F4" w:rsidRDefault="00C63118" w:rsidP="00C63118">
      <w:pPr>
        <w:rPr>
          <w:b/>
          <w:i/>
          <w:sz w:val="22"/>
          <w:szCs w:val="22"/>
          <w:lang w:val="ro-RO"/>
        </w:rPr>
      </w:pPr>
    </w:p>
    <w:p w14:paraId="54E0355D" w14:textId="0C067556" w:rsidR="00FF1203" w:rsidRPr="00C63118" w:rsidRDefault="00FF1203" w:rsidP="00FF1203">
      <w:pPr>
        <w:jc w:val="center"/>
        <w:rPr>
          <w:b/>
          <w:i/>
          <w:sz w:val="28"/>
          <w:szCs w:val="28"/>
          <w:lang w:val="ro-RO"/>
        </w:rPr>
      </w:pPr>
      <w:r w:rsidRPr="00C63118">
        <w:rPr>
          <w:b/>
          <w:i/>
          <w:sz w:val="28"/>
          <w:szCs w:val="28"/>
          <w:lang w:val="ro-RO"/>
        </w:rPr>
        <w:t xml:space="preserve">Inspectoratul de </w:t>
      </w:r>
      <w:proofErr w:type="spellStart"/>
      <w:r w:rsidRPr="00C63118">
        <w:rPr>
          <w:b/>
          <w:i/>
          <w:sz w:val="28"/>
          <w:szCs w:val="28"/>
          <w:lang w:val="ro-RO"/>
        </w:rPr>
        <w:t>Poliţie</w:t>
      </w:r>
      <w:proofErr w:type="spellEnd"/>
      <w:r w:rsidRPr="00C63118">
        <w:rPr>
          <w:b/>
          <w:i/>
          <w:sz w:val="28"/>
          <w:szCs w:val="28"/>
          <w:lang w:val="ro-RO"/>
        </w:rPr>
        <w:t xml:space="preserve"> </w:t>
      </w:r>
      <w:r w:rsidR="0055213E" w:rsidRPr="00C63118">
        <w:rPr>
          <w:b/>
          <w:i/>
          <w:sz w:val="28"/>
          <w:szCs w:val="28"/>
          <w:lang w:val="ro-RO"/>
        </w:rPr>
        <w:t>Județean</w:t>
      </w:r>
      <w:r w:rsidRPr="00C63118">
        <w:rPr>
          <w:b/>
          <w:i/>
          <w:sz w:val="28"/>
          <w:szCs w:val="28"/>
          <w:lang w:val="ro-RO"/>
        </w:rPr>
        <w:t xml:space="preserve"> </w:t>
      </w:r>
      <w:r w:rsidR="00F607F9" w:rsidRPr="00C63118">
        <w:rPr>
          <w:b/>
          <w:i/>
          <w:sz w:val="28"/>
          <w:szCs w:val="28"/>
          <w:lang w:val="ro-RO"/>
        </w:rPr>
        <w:t>Satu Mare</w:t>
      </w:r>
      <w:r w:rsidRPr="00C63118">
        <w:rPr>
          <w:b/>
          <w:i/>
          <w:sz w:val="28"/>
          <w:szCs w:val="28"/>
          <w:lang w:val="ro-RO"/>
        </w:rPr>
        <w:t xml:space="preserve"> </w:t>
      </w:r>
      <w:r w:rsidR="00F607F9" w:rsidRPr="00C63118">
        <w:rPr>
          <w:b/>
          <w:i/>
          <w:sz w:val="28"/>
          <w:szCs w:val="28"/>
          <w:lang w:val="ro-RO"/>
        </w:rPr>
        <w:t>demarează</w:t>
      </w:r>
      <w:r w:rsidRPr="00C63118">
        <w:rPr>
          <w:b/>
          <w:i/>
          <w:sz w:val="28"/>
          <w:szCs w:val="28"/>
          <w:lang w:val="ro-RO"/>
        </w:rPr>
        <w:t xml:space="preserve"> activitatea </w:t>
      </w:r>
    </w:p>
    <w:p w14:paraId="386C150A" w14:textId="02831E7B" w:rsidR="00FF1203" w:rsidRPr="00CE59F4" w:rsidRDefault="00FF1203" w:rsidP="0055213E">
      <w:pPr>
        <w:jc w:val="center"/>
        <w:rPr>
          <w:b/>
          <w:i/>
          <w:lang w:val="ro-RO"/>
        </w:rPr>
      </w:pPr>
      <w:r w:rsidRPr="00C63118">
        <w:rPr>
          <w:b/>
          <w:i/>
          <w:sz w:val="28"/>
          <w:szCs w:val="28"/>
          <w:lang w:val="ro-RO"/>
        </w:rPr>
        <w:t xml:space="preserve">de selecţie a candidaţilor </w:t>
      </w:r>
      <w:r w:rsidR="0055213E" w:rsidRPr="00C63118">
        <w:rPr>
          <w:b/>
          <w:i/>
          <w:sz w:val="28"/>
          <w:szCs w:val="28"/>
          <w:lang w:val="ro-RO"/>
        </w:rPr>
        <w:t>pentru concursul de admitere la programul de studii universitare de master profesional pentru formarea ofițerilor de poliție „Științe penale în asigurarea ordinii și siguranței publice”,</w:t>
      </w:r>
      <w:r w:rsidR="00CE59F4" w:rsidRPr="00C63118">
        <w:rPr>
          <w:b/>
          <w:i/>
          <w:sz w:val="28"/>
          <w:szCs w:val="28"/>
          <w:lang w:val="ro-RO"/>
        </w:rPr>
        <w:t xml:space="preserve"> </w:t>
      </w:r>
      <w:r w:rsidR="0055213E" w:rsidRPr="00C63118">
        <w:rPr>
          <w:b/>
          <w:i/>
          <w:sz w:val="28"/>
          <w:szCs w:val="28"/>
          <w:lang w:val="ro-RO"/>
        </w:rPr>
        <w:t>învățământ cu frecvență, organizat în anul 2025 la Academia de Poliție „Alexandru Ioan Cuza</w:t>
      </w:r>
      <w:r w:rsidR="0055213E" w:rsidRPr="00CE59F4">
        <w:rPr>
          <w:b/>
          <w:i/>
          <w:lang w:val="ro-RO"/>
        </w:rPr>
        <w:t>”</w:t>
      </w:r>
    </w:p>
    <w:p w14:paraId="256FFBD3" w14:textId="77777777" w:rsidR="00FF1203" w:rsidRPr="00CE59F4" w:rsidRDefault="00FF1203" w:rsidP="00FF1203">
      <w:pPr>
        <w:tabs>
          <w:tab w:val="left" w:pos="6150"/>
        </w:tabs>
        <w:rPr>
          <w:b/>
          <w:lang w:val="ro-RO"/>
        </w:rPr>
      </w:pPr>
    </w:p>
    <w:p w14:paraId="541C834D" w14:textId="77777777" w:rsidR="00FF1203" w:rsidRDefault="00FF1203" w:rsidP="00FF1203">
      <w:pPr>
        <w:ind w:left="360"/>
        <w:jc w:val="both"/>
        <w:rPr>
          <w:lang w:val="ro-RO"/>
        </w:rPr>
      </w:pPr>
    </w:p>
    <w:p w14:paraId="65973D12" w14:textId="77777777" w:rsidR="00C63118" w:rsidRPr="00CE59F4" w:rsidRDefault="00C63118" w:rsidP="00FF1203">
      <w:pPr>
        <w:ind w:left="360"/>
        <w:jc w:val="both"/>
        <w:rPr>
          <w:lang w:val="ro-RO"/>
        </w:rPr>
      </w:pPr>
    </w:p>
    <w:p w14:paraId="64E5FCE8" w14:textId="77777777" w:rsidR="0055213E" w:rsidRPr="00C63118" w:rsidRDefault="00FF1203" w:rsidP="00C63118">
      <w:pPr>
        <w:shd w:val="clear" w:color="auto" w:fill="FFFFFF" w:themeFill="background1"/>
        <w:spacing w:line="276" w:lineRule="auto"/>
        <w:jc w:val="both"/>
        <w:rPr>
          <w:color w:val="000000"/>
          <w:lang w:val="ro-RO"/>
        </w:rPr>
      </w:pPr>
      <w:r w:rsidRPr="00C63118">
        <w:rPr>
          <w:lang w:val="ro-RO"/>
        </w:rPr>
        <w:tab/>
      </w:r>
      <w:r w:rsidR="00464C3E" w:rsidRPr="00C63118">
        <w:rPr>
          <w:lang w:val="ro-RO"/>
        </w:rPr>
        <w:t xml:space="preserve">În conformitate cu prevederile Legii 360/2002 privind Statutul polițistului, a Ordinului ministrului afacerilor interne nr. 140/2016 privind activitatea de management resurse umane în unităţile de poliţie ale M.A.I., ambele cu modificările și completările ulterioare și a </w:t>
      </w:r>
      <w:r w:rsidRPr="00C63118">
        <w:rPr>
          <w:lang w:val="ro-RO"/>
        </w:rPr>
        <w:t>Dispoziţiei Directorului Ge</w:t>
      </w:r>
      <w:r w:rsidR="00CB2D0B" w:rsidRPr="00C63118">
        <w:rPr>
          <w:lang w:val="ro-RO"/>
        </w:rPr>
        <w:t>neral al D.G.M.R.U. nr. II/1</w:t>
      </w:r>
      <w:r w:rsidR="0055213E" w:rsidRPr="00C63118">
        <w:rPr>
          <w:lang w:val="ro-RO"/>
        </w:rPr>
        <w:t>2227</w:t>
      </w:r>
      <w:r w:rsidR="00CB2D0B" w:rsidRPr="00C63118">
        <w:rPr>
          <w:lang w:val="ro-RO"/>
        </w:rPr>
        <w:t xml:space="preserve"> din </w:t>
      </w:r>
      <w:r w:rsidR="0055213E" w:rsidRPr="00C63118">
        <w:rPr>
          <w:lang w:val="ro-RO"/>
        </w:rPr>
        <w:t>25.06.2025</w:t>
      </w:r>
      <w:r w:rsidRPr="00C63118">
        <w:rPr>
          <w:lang w:val="ro-RO"/>
        </w:rPr>
        <w:t xml:space="preserve"> privind recrutarea candidaților pentru </w:t>
      </w:r>
      <w:r w:rsidR="0055213E" w:rsidRPr="00C63118">
        <w:rPr>
          <w:lang w:val="ro-RO"/>
        </w:rPr>
        <w:t xml:space="preserve">concursul de admitere la programul de studii universitare de master profesional pentru formarea ofițerilor de poliție „Științe penale în asigurarea ordinii și siguranței publice”, învățământ cu frecvență, organizat în anul 2025 la Academia de Poliție „Alexandru Ioan Cuza”, </w:t>
      </w:r>
      <w:r w:rsidRPr="00C63118">
        <w:rPr>
          <w:i/>
          <w:color w:val="000000"/>
          <w:lang w:val="ro-RO"/>
        </w:rPr>
        <w:t>vă informăm</w:t>
      </w:r>
      <w:r w:rsidR="006A5F2B" w:rsidRPr="00C63118">
        <w:rPr>
          <w:color w:val="000000"/>
          <w:lang w:val="ro-RO"/>
        </w:rPr>
        <w:t xml:space="preserve"> că</w:t>
      </w:r>
      <w:r w:rsidRPr="00C63118">
        <w:rPr>
          <w:color w:val="000000"/>
          <w:lang w:val="ro-RO"/>
        </w:rPr>
        <w:t xml:space="preserve"> la concursul de admitere la programul de studii universitare de master profesional pentru formarea ofițerilor ”Științe penale în asigurarea ordinii și siguranței publice</w:t>
      </w:r>
      <w:r w:rsidR="00464C3E" w:rsidRPr="00C63118">
        <w:rPr>
          <w:color w:val="000000"/>
          <w:lang w:val="ro-RO"/>
        </w:rPr>
        <w:t xml:space="preserve">” în anul universitar </w:t>
      </w:r>
      <w:r w:rsidR="0055213E" w:rsidRPr="00C63118">
        <w:rPr>
          <w:color w:val="000000"/>
          <w:lang w:val="ro-RO"/>
        </w:rPr>
        <w:t>2025-2026</w:t>
      </w:r>
      <w:r w:rsidRPr="00C63118">
        <w:rPr>
          <w:color w:val="000000"/>
          <w:lang w:val="ro-RO"/>
        </w:rPr>
        <w:t xml:space="preserve">, au fost scoase la concurs un număr de </w:t>
      </w:r>
      <w:r w:rsidR="0055213E" w:rsidRPr="00C63118">
        <w:rPr>
          <w:b/>
          <w:color w:val="000000"/>
          <w:lang w:val="ro-RO"/>
        </w:rPr>
        <w:t>100</w:t>
      </w:r>
      <w:r w:rsidR="00464C3E" w:rsidRPr="00C63118">
        <w:rPr>
          <w:b/>
          <w:color w:val="000000"/>
          <w:lang w:val="ro-RO"/>
        </w:rPr>
        <w:t xml:space="preserve"> de locuri</w:t>
      </w:r>
      <w:r w:rsidR="00464C3E" w:rsidRPr="00C63118">
        <w:rPr>
          <w:color w:val="000000"/>
          <w:lang w:val="ro-RO"/>
        </w:rPr>
        <w:t>.</w:t>
      </w:r>
      <w:r w:rsidRPr="00C63118">
        <w:rPr>
          <w:color w:val="000000"/>
          <w:lang w:val="ro-RO"/>
        </w:rPr>
        <w:t xml:space="preserve"> </w:t>
      </w:r>
    </w:p>
    <w:p w14:paraId="66244B9C" w14:textId="77777777" w:rsidR="000A4975" w:rsidRPr="00C63118" w:rsidRDefault="000A4975" w:rsidP="00C63118">
      <w:pPr>
        <w:shd w:val="clear" w:color="auto" w:fill="FFFFFF" w:themeFill="background1"/>
        <w:spacing w:line="276" w:lineRule="auto"/>
        <w:jc w:val="both"/>
        <w:rPr>
          <w:color w:val="000000"/>
          <w:lang w:val="ro-RO"/>
        </w:rPr>
      </w:pPr>
      <w:r w:rsidRPr="00C63118">
        <w:rPr>
          <w:color w:val="000000"/>
          <w:lang w:val="ro-RO"/>
        </w:rPr>
        <w:tab/>
      </w:r>
      <w:r w:rsidRPr="00C63118">
        <w:rPr>
          <w:lang w:val="ro-RO"/>
        </w:rPr>
        <w:t>Absolvenții programului universitar de master profesional pentru formarea ofițerilor de poliție „Științe penale în asigurarea ordinii și siguranței publice” vor fi repartizați în cadrul structurilor Poliției Române, potrivit nevoilor beneficiarului.</w:t>
      </w:r>
    </w:p>
    <w:p w14:paraId="19759F21" w14:textId="77777777" w:rsidR="000A4975" w:rsidRPr="00C63118" w:rsidRDefault="000A4975" w:rsidP="00C63118">
      <w:pPr>
        <w:shd w:val="clear" w:color="auto" w:fill="FFFFFF" w:themeFill="background1"/>
        <w:spacing w:line="276" w:lineRule="auto"/>
        <w:jc w:val="both"/>
        <w:rPr>
          <w:color w:val="000000"/>
          <w:lang w:val="ro-RO"/>
        </w:rPr>
      </w:pPr>
      <w:r w:rsidRPr="00C63118">
        <w:rPr>
          <w:color w:val="000000"/>
          <w:lang w:val="ro-RO"/>
        </w:rPr>
        <w:tab/>
      </w:r>
      <w:r w:rsidRPr="00C63118">
        <w:rPr>
          <w:lang w:val="ro-RO"/>
        </w:rPr>
        <w:t xml:space="preserve">În temeiul Legii învățământului superior nr. 199/2023, cu modificările și completările ulterioare, se acordă 8 (opt) locuri bugetate, în cadrul cifrei de </w:t>
      </w:r>
      <w:proofErr w:type="spellStart"/>
      <w:r w:rsidRPr="00C63118">
        <w:rPr>
          <w:lang w:val="ro-RO"/>
        </w:rPr>
        <w:t>şcolarizare</w:t>
      </w:r>
      <w:proofErr w:type="spellEnd"/>
      <w:r w:rsidRPr="00C63118">
        <w:rPr>
          <w:lang w:val="ro-RO"/>
        </w:rPr>
        <w:t xml:space="preserve"> aprobate </w:t>
      </w:r>
      <w:proofErr w:type="spellStart"/>
      <w:r w:rsidRPr="00C63118">
        <w:rPr>
          <w:lang w:val="ro-RO"/>
        </w:rPr>
        <w:t>absolvenţilor</w:t>
      </w:r>
      <w:proofErr w:type="spellEnd"/>
      <w:r w:rsidRPr="00C63118">
        <w:rPr>
          <w:lang w:val="ro-RO"/>
        </w:rPr>
        <w:t xml:space="preserve"> cu diplomă de </w:t>
      </w:r>
      <w:r w:rsidR="00BF6856" w:rsidRPr="00C63118">
        <w:rPr>
          <w:lang w:val="ro-RO"/>
        </w:rPr>
        <w:t>licență</w:t>
      </w:r>
      <w:r w:rsidRPr="00C63118">
        <w:rPr>
          <w:lang w:val="ro-RO"/>
        </w:rPr>
        <w:t xml:space="preserve">, repartizate astfel: 2 locuri candidaților </w:t>
      </w:r>
      <w:proofErr w:type="spellStart"/>
      <w:r w:rsidRPr="00C63118">
        <w:rPr>
          <w:lang w:val="ro-RO"/>
        </w:rPr>
        <w:t>proveniţi</w:t>
      </w:r>
      <w:proofErr w:type="spellEnd"/>
      <w:r w:rsidRPr="00C63118">
        <w:rPr>
          <w:lang w:val="ro-RO"/>
        </w:rPr>
        <w:t xml:space="preserve"> din sistemul de </w:t>
      </w:r>
      <w:proofErr w:type="spellStart"/>
      <w:r w:rsidRPr="00C63118">
        <w:rPr>
          <w:lang w:val="ro-RO"/>
        </w:rPr>
        <w:t>protecţie</w:t>
      </w:r>
      <w:proofErr w:type="spellEnd"/>
      <w:r w:rsidRPr="00C63118">
        <w:rPr>
          <w:lang w:val="ro-RO"/>
        </w:rPr>
        <w:t xml:space="preserve"> socială, 2 locuri pentru romi, 2 locuri pentru maghiari și 2 locuri pentru candidați aparținând altor minorități.</w:t>
      </w:r>
    </w:p>
    <w:p w14:paraId="50666757" w14:textId="77777777" w:rsidR="00246506" w:rsidRPr="00C63118" w:rsidRDefault="0055213E" w:rsidP="00C63118">
      <w:pPr>
        <w:shd w:val="clear" w:color="auto" w:fill="FFFFFF" w:themeFill="background1"/>
        <w:spacing w:line="276" w:lineRule="auto"/>
        <w:jc w:val="both"/>
        <w:rPr>
          <w:color w:val="000000"/>
          <w:lang w:val="ro-RO"/>
        </w:rPr>
      </w:pPr>
      <w:r w:rsidRPr="00C63118">
        <w:rPr>
          <w:color w:val="000000"/>
          <w:lang w:val="ro-RO"/>
        </w:rPr>
        <w:tab/>
      </w:r>
      <w:r w:rsidR="00464C3E" w:rsidRPr="00C63118">
        <w:rPr>
          <w:color w:val="000000"/>
          <w:lang w:val="ro-RO"/>
        </w:rPr>
        <w:t>D</w:t>
      </w:r>
      <w:r w:rsidR="00FF1203" w:rsidRPr="00C63118">
        <w:rPr>
          <w:color w:val="000000"/>
          <w:lang w:val="ro-RO"/>
        </w:rPr>
        <w:t xml:space="preserve">urata studiilor </w:t>
      </w:r>
      <w:r w:rsidR="00464C3E" w:rsidRPr="00C63118">
        <w:rPr>
          <w:color w:val="000000"/>
          <w:lang w:val="ro-RO"/>
        </w:rPr>
        <w:t>este de un an, două semestre, 60 de credite de studiu transferabile și se organizează la forma de învățământ cu frecvență, domeniul de studii universitare</w:t>
      </w:r>
      <w:r w:rsidR="006A5F2B" w:rsidRPr="00C63118">
        <w:rPr>
          <w:color w:val="000000"/>
          <w:lang w:val="ro-RO"/>
        </w:rPr>
        <w:t xml:space="preserve"> de master</w:t>
      </w:r>
      <w:r w:rsidR="00464C3E" w:rsidRPr="00C63118">
        <w:rPr>
          <w:color w:val="000000"/>
          <w:lang w:val="ro-RO"/>
        </w:rPr>
        <w:t xml:space="preserve"> ”Drept”.</w:t>
      </w:r>
    </w:p>
    <w:p w14:paraId="039750D9" w14:textId="77777777" w:rsidR="006D048B" w:rsidRPr="00C63118" w:rsidRDefault="00FF1203" w:rsidP="00C63118">
      <w:pPr>
        <w:spacing w:line="276" w:lineRule="auto"/>
        <w:ind w:firstLine="720"/>
        <w:jc w:val="both"/>
        <w:rPr>
          <w:lang w:val="ro-RO"/>
        </w:rPr>
      </w:pPr>
      <w:r w:rsidRPr="00C63118">
        <w:rPr>
          <w:lang w:val="ro-RO"/>
        </w:rPr>
        <w:t>Recrutarea se realizează în raport de d</w:t>
      </w:r>
      <w:r w:rsidR="00246506" w:rsidRPr="00C63118">
        <w:rPr>
          <w:lang w:val="ro-RO"/>
        </w:rPr>
        <w:t>omiciliul/</w:t>
      </w:r>
      <w:proofErr w:type="spellStart"/>
      <w:r w:rsidR="00246506" w:rsidRPr="00C63118">
        <w:rPr>
          <w:lang w:val="ro-RO"/>
        </w:rPr>
        <w:t>reşedinţa</w:t>
      </w:r>
      <w:proofErr w:type="spellEnd"/>
      <w:r w:rsidRPr="00C63118">
        <w:rPr>
          <w:lang w:val="ro-RO"/>
        </w:rPr>
        <w:t xml:space="preserve"> înscris/ă în cartea de identitate a candidaţilor.</w:t>
      </w:r>
    </w:p>
    <w:p w14:paraId="5F0538F2" w14:textId="77777777" w:rsidR="0055213E" w:rsidRPr="00C63118" w:rsidRDefault="0055213E" w:rsidP="00C63118">
      <w:pPr>
        <w:spacing w:line="276" w:lineRule="auto"/>
        <w:ind w:firstLine="720"/>
        <w:jc w:val="both"/>
        <w:rPr>
          <w:b/>
          <w:lang w:val="ro-RO"/>
        </w:rPr>
      </w:pPr>
      <w:r w:rsidRPr="00C63118">
        <w:rPr>
          <w:b/>
          <w:lang w:val="ro-RO"/>
        </w:rPr>
        <w:t xml:space="preserve">La concursul de admitere pot participa </w:t>
      </w:r>
      <w:proofErr w:type="spellStart"/>
      <w:r w:rsidRPr="00C63118">
        <w:rPr>
          <w:b/>
          <w:lang w:val="ro-RO"/>
        </w:rPr>
        <w:t>absolvenţii</w:t>
      </w:r>
      <w:proofErr w:type="spellEnd"/>
      <w:r w:rsidRPr="00C63118">
        <w:rPr>
          <w:b/>
          <w:lang w:val="ro-RO"/>
        </w:rPr>
        <w:t xml:space="preserve"> cu diplomă de licenţă sau echivalentă ai studiilor universitare de lungă durată, precum și </w:t>
      </w:r>
      <w:proofErr w:type="spellStart"/>
      <w:r w:rsidRPr="00C63118">
        <w:rPr>
          <w:b/>
          <w:lang w:val="ro-RO"/>
        </w:rPr>
        <w:t>absolvenţii</w:t>
      </w:r>
      <w:proofErr w:type="spellEnd"/>
      <w:r w:rsidRPr="00C63118">
        <w:rPr>
          <w:b/>
          <w:lang w:val="ro-RO"/>
        </w:rPr>
        <w:t xml:space="preserve"> cu diplomă de licenţă ai ciclului I de studii universitare - studiile universitare de licenţă cu durata de minim 4 ani (240 de credite </w:t>
      </w:r>
      <w:r w:rsidRPr="00C63118">
        <w:rPr>
          <w:b/>
          <w:lang w:val="ro-RO"/>
        </w:rPr>
        <w:lastRenderedPageBreak/>
        <w:t>de studiu transferabile) și care nu au absolvit anterior un program/curs de formare inițială a personalului Ministerului Afacerilor Interne.</w:t>
      </w:r>
    </w:p>
    <w:p w14:paraId="66668AE1" w14:textId="77777777" w:rsidR="00FF1203" w:rsidRPr="00C63118" w:rsidRDefault="00FF1203" w:rsidP="00C63118">
      <w:pPr>
        <w:spacing w:line="276" w:lineRule="auto"/>
        <w:ind w:firstLine="720"/>
        <w:jc w:val="both"/>
        <w:rPr>
          <w:lang w:val="ro-RO"/>
        </w:rPr>
      </w:pPr>
      <w:r w:rsidRPr="00C63118">
        <w:rPr>
          <w:lang w:val="ro-RO"/>
        </w:rPr>
        <w:t xml:space="preserve">Pentru a participa la concursul de admitere, </w:t>
      </w:r>
      <w:r w:rsidRPr="00C63118">
        <w:rPr>
          <w:b/>
          <w:lang w:val="ro-RO"/>
        </w:rPr>
        <w:t>candidaţii trebuie să îndeplinească în mod cumulativ următoarele condiţii legale şi specifice de recrutare</w:t>
      </w:r>
      <w:r w:rsidRPr="00C63118">
        <w:rPr>
          <w:lang w:val="ro-RO"/>
        </w:rPr>
        <w:t>:</w:t>
      </w:r>
    </w:p>
    <w:p w14:paraId="06EADA52" w14:textId="77777777" w:rsidR="00FF1203" w:rsidRPr="00C63118" w:rsidRDefault="00FF1203" w:rsidP="00C63118">
      <w:pPr>
        <w:pStyle w:val="ListParagraph"/>
        <w:numPr>
          <w:ilvl w:val="0"/>
          <w:numId w:val="3"/>
        </w:numPr>
        <w:spacing w:line="276" w:lineRule="auto"/>
        <w:jc w:val="both"/>
        <w:rPr>
          <w:lang w:val="ro-RO"/>
        </w:rPr>
      </w:pPr>
      <w:r w:rsidRPr="00C63118">
        <w:rPr>
          <w:lang w:val="ro-RO"/>
        </w:rPr>
        <w:t xml:space="preserve">să aibă </w:t>
      </w:r>
      <w:proofErr w:type="spellStart"/>
      <w:r w:rsidRPr="00C63118">
        <w:rPr>
          <w:lang w:val="ro-RO"/>
        </w:rPr>
        <w:t>cetăţenia</w:t>
      </w:r>
      <w:proofErr w:type="spellEnd"/>
      <w:r w:rsidRPr="00C63118">
        <w:rPr>
          <w:lang w:val="ro-RO"/>
        </w:rPr>
        <w:t xml:space="preserve"> română </w:t>
      </w:r>
      <w:proofErr w:type="spellStart"/>
      <w:r w:rsidRPr="00C63118">
        <w:rPr>
          <w:lang w:val="ro-RO"/>
        </w:rPr>
        <w:t>şi</w:t>
      </w:r>
      <w:proofErr w:type="spellEnd"/>
      <w:r w:rsidRPr="00C63118">
        <w:rPr>
          <w:lang w:val="ro-RO"/>
        </w:rPr>
        <w:t xml:space="preserve"> domiciliul în România;</w:t>
      </w:r>
    </w:p>
    <w:p w14:paraId="7AC62393" w14:textId="77777777" w:rsidR="00FF1203" w:rsidRPr="00C63118" w:rsidRDefault="00FF1203" w:rsidP="00C63118">
      <w:pPr>
        <w:pStyle w:val="ListParagraph"/>
        <w:numPr>
          <w:ilvl w:val="0"/>
          <w:numId w:val="3"/>
        </w:numPr>
        <w:spacing w:line="276" w:lineRule="auto"/>
        <w:jc w:val="both"/>
        <w:rPr>
          <w:lang w:val="ro-RO"/>
        </w:rPr>
      </w:pPr>
      <w:r w:rsidRPr="00C63118">
        <w:rPr>
          <w:lang w:val="ro-RO"/>
        </w:rPr>
        <w:t>să cunoască limba română, scris şi vorbit;</w:t>
      </w:r>
    </w:p>
    <w:p w14:paraId="1E4FA98D" w14:textId="77777777" w:rsidR="00FF1203" w:rsidRPr="00C63118" w:rsidRDefault="00FF1203" w:rsidP="00C63118">
      <w:pPr>
        <w:pStyle w:val="ListParagraph"/>
        <w:numPr>
          <w:ilvl w:val="0"/>
          <w:numId w:val="3"/>
        </w:numPr>
        <w:spacing w:line="276" w:lineRule="auto"/>
        <w:jc w:val="both"/>
        <w:rPr>
          <w:lang w:val="ro-RO"/>
        </w:rPr>
      </w:pPr>
      <w:r w:rsidRPr="00C63118">
        <w:rPr>
          <w:lang w:val="ro-RO"/>
        </w:rPr>
        <w:t xml:space="preserve">să aibă capacitate deplină de </w:t>
      </w:r>
      <w:proofErr w:type="spellStart"/>
      <w:r w:rsidRPr="00C63118">
        <w:rPr>
          <w:lang w:val="ro-RO"/>
        </w:rPr>
        <w:t>exerciţiu</w:t>
      </w:r>
      <w:proofErr w:type="spellEnd"/>
      <w:r w:rsidRPr="00C63118">
        <w:rPr>
          <w:lang w:val="ro-RO"/>
        </w:rPr>
        <w:t>;</w:t>
      </w:r>
    </w:p>
    <w:p w14:paraId="71285678" w14:textId="77777777" w:rsidR="00FF1203" w:rsidRPr="00C63118" w:rsidRDefault="00FF1203" w:rsidP="00C63118">
      <w:pPr>
        <w:pStyle w:val="ListParagraph"/>
        <w:numPr>
          <w:ilvl w:val="0"/>
          <w:numId w:val="3"/>
        </w:numPr>
        <w:spacing w:line="276" w:lineRule="auto"/>
        <w:jc w:val="both"/>
        <w:rPr>
          <w:lang w:val="ro-RO"/>
        </w:rPr>
      </w:pPr>
      <w:r w:rsidRPr="00C63118">
        <w:rPr>
          <w:lang w:val="ro-RO"/>
        </w:rPr>
        <w:t xml:space="preserve">să fie </w:t>
      </w:r>
      <w:proofErr w:type="spellStart"/>
      <w:r w:rsidRPr="00C63118">
        <w:rPr>
          <w:lang w:val="ro-RO"/>
        </w:rPr>
        <w:t>apţi</w:t>
      </w:r>
      <w:proofErr w:type="spellEnd"/>
      <w:r w:rsidRPr="00C63118">
        <w:rPr>
          <w:lang w:val="ro-RO"/>
        </w:rPr>
        <w:t xml:space="preserve"> din punct de vedere medical, fizic şi psihologic;</w:t>
      </w:r>
    </w:p>
    <w:p w14:paraId="338A280A" w14:textId="77777777" w:rsidR="00FF1203" w:rsidRPr="00C63118" w:rsidRDefault="00464C3E" w:rsidP="00C63118">
      <w:pPr>
        <w:pStyle w:val="ListParagraph"/>
        <w:numPr>
          <w:ilvl w:val="0"/>
          <w:numId w:val="3"/>
        </w:numPr>
        <w:spacing w:line="276" w:lineRule="auto"/>
        <w:jc w:val="both"/>
        <w:rPr>
          <w:lang w:val="ro-RO"/>
        </w:rPr>
      </w:pPr>
      <w:r w:rsidRPr="00C63118">
        <w:rPr>
          <w:lang w:val="ro-RO"/>
        </w:rPr>
        <w:t xml:space="preserve">să fie </w:t>
      </w:r>
      <w:proofErr w:type="spellStart"/>
      <w:r w:rsidRPr="00C63118">
        <w:rPr>
          <w:lang w:val="ro-RO"/>
        </w:rPr>
        <w:t>absolvenţi</w:t>
      </w:r>
      <w:proofErr w:type="spellEnd"/>
      <w:r w:rsidRPr="00C63118">
        <w:rPr>
          <w:lang w:val="ro-RO"/>
        </w:rPr>
        <w:t xml:space="preserve"> cu diplomă de licenţă sau echivalentă ai învățământului superior de lungă durată </w:t>
      </w:r>
      <w:r w:rsidR="00601DA7" w:rsidRPr="00C63118">
        <w:rPr>
          <w:lang w:val="ro-RO"/>
        </w:rPr>
        <w:t>sau</w:t>
      </w:r>
      <w:r w:rsidRPr="00C63118">
        <w:rPr>
          <w:lang w:val="ro-RO"/>
        </w:rPr>
        <w:t xml:space="preserve"> absolvenți cu diplomă de licență sau echivalentă ai programelor de studii universitare de licență cu minimum 240 de credite de studiu transferabile</w:t>
      </w:r>
      <w:r w:rsidR="00FF1203" w:rsidRPr="00C63118">
        <w:rPr>
          <w:lang w:val="ro-RO"/>
        </w:rPr>
        <w:t>;</w:t>
      </w:r>
    </w:p>
    <w:p w14:paraId="562ED795" w14:textId="77777777" w:rsidR="00FF1203" w:rsidRPr="00C63118" w:rsidRDefault="00FF1203" w:rsidP="00C63118">
      <w:pPr>
        <w:pStyle w:val="ListParagraph"/>
        <w:numPr>
          <w:ilvl w:val="0"/>
          <w:numId w:val="3"/>
        </w:numPr>
        <w:spacing w:line="276" w:lineRule="auto"/>
        <w:jc w:val="both"/>
        <w:rPr>
          <w:lang w:val="ro-RO"/>
        </w:rPr>
      </w:pPr>
      <w:r w:rsidRPr="00C63118">
        <w:rPr>
          <w:lang w:val="ro-RO"/>
        </w:rPr>
        <w:t>să aibă un comportament corespunzător principiilor care guvernează profesia de poliţist;</w:t>
      </w:r>
    </w:p>
    <w:p w14:paraId="5E1141B3" w14:textId="77777777" w:rsidR="00FF1203" w:rsidRPr="00C63118" w:rsidRDefault="00FF1203" w:rsidP="00C63118">
      <w:pPr>
        <w:pStyle w:val="ListParagraph"/>
        <w:numPr>
          <w:ilvl w:val="0"/>
          <w:numId w:val="3"/>
        </w:numPr>
        <w:spacing w:line="276" w:lineRule="auto"/>
        <w:jc w:val="both"/>
        <w:rPr>
          <w:lang w:val="ro-RO"/>
        </w:rPr>
      </w:pPr>
      <w:r w:rsidRPr="00C63118">
        <w:rPr>
          <w:lang w:val="ro-RO"/>
        </w:rPr>
        <w:t xml:space="preserve">să nu aibă antecedente penale, cu </w:t>
      </w:r>
      <w:proofErr w:type="spellStart"/>
      <w:r w:rsidRPr="00C63118">
        <w:rPr>
          <w:lang w:val="ro-RO"/>
        </w:rPr>
        <w:t>excepţia</w:t>
      </w:r>
      <w:proofErr w:type="spellEnd"/>
      <w:r w:rsidRPr="00C63118">
        <w:rPr>
          <w:lang w:val="ro-RO"/>
        </w:rPr>
        <w:t xml:space="preserve"> </w:t>
      </w:r>
      <w:proofErr w:type="spellStart"/>
      <w:r w:rsidRPr="00C63118">
        <w:rPr>
          <w:lang w:val="ro-RO"/>
        </w:rPr>
        <w:t>situaţiei</w:t>
      </w:r>
      <w:proofErr w:type="spellEnd"/>
      <w:r w:rsidRPr="00C63118">
        <w:rPr>
          <w:lang w:val="ro-RO"/>
        </w:rPr>
        <w:t xml:space="preserve"> când a intervenit reabilitarea;</w:t>
      </w:r>
    </w:p>
    <w:p w14:paraId="5712504F" w14:textId="77777777" w:rsidR="00FF1203" w:rsidRPr="00C63118" w:rsidRDefault="00FF1203" w:rsidP="00C63118">
      <w:pPr>
        <w:pStyle w:val="ListParagraph"/>
        <w:numPr>
          <w:ilvl w:val="0"/>
          <w:numId w:val="3"/>
        </w:numPr>
        <w:spacing w:line="276" w:lineRule="auto"/>
        <w:jc w:val="both"/>
        <w:rPr>
          <w:lang w:val="ro-RO"/>
        </w:rPr>
      </w:pPr>
      <w:r w:rsidRPr="00C63118">
        <w:rPr>
          <w:lang w:val="ro-RO"/>
        </w:rPr>
        <w:t>să nu fie în curs de urmărire penală ori de judecată pentru săvârşirea de infracţiuni;</w:t>
      </w:r>
    </w:p>
    <w:p w14:paraId="749FD032" w14:textId="77777777" w:rsidR="00FF1203" w:rsidRPr="00C63118" w:rsidRDefault="00FF1203" w:rsidP="00C63118">
      <w:pPr>
        <w:pStyle w:val="ListParagraph"/>
        <w:numPr>
          <w:ilvl w:val="0"/>
          <w:numId w:val="3"/>
        </w:numPr>
        <w:spacing w:line="276" w:lineRule="auto"/>
        <w:jc w:val="both"/>
        <w:rPr>
          <w:lang w:val="ro-RO"/>
        </w:rPr>
      </w:pPr>
      <w:r w:rsidRPr="00C63118">
        <w:rPr>
          <w:lang w:val="ro-RO"/>
        </w:rPr>
        <w:t xml:space="preserve">să nu fi fost </w:t>
      </w:r>
      <w:proofErr w:type="spellStart"/>
      <w:r w:rsidRPr="00C63118">
        <w:rPr>
          <w:lang w:val="ro-RO"/>
        </w:rPr>
        <w:t>destituiţi</w:t>
      </w:r>
      <w:proofErr w:type="spellEnd"/>
      <w:r w:rsidRPr="00C63118">
        <w:rPr>
          <w:lang w:val="ro-RO"/>
        </w:rPr>
        <w:t xml:space="preserve"> dintr-o </w:t>
      </w:r>
      <w:proofErr w:type="spellStart"/>
      <w:r w:rsidRPr="00C63118">
        <w:rPr>
          <w:lang w:val="ro-RO"/>
        </w:rPr>
        <w:t>funcţie</w:t>
      </w:r>
      <w:proofErr w:type="spellEnd"/>
      <w:r w:rsidRPr="00C63118">
        <w:rPr>
          <w:lang w:val="ro-RO"/>
        </w:rPr>
        <w:t xml:space="preserve"> publică sau să nu le fi încetat contractul individual de muncă pentru motive disciplinare în ultimii 7 ani;</w:t>
      </w:r>
    </w:p>
    <w:p w14:paraId="320304C7" w14:textId="77777777" w:rsidR="00FF1203" w:rsidRPr="00C63118" w:rsidRDefault="00FF1203" w:rsidP="00C63118">
      <w:pPr>
        <w:pStyle w:val="ListParagraph"/>
        <w:numPr>
          <w:ilvl w:val="0"/>
          <w:numId w:val="3"/>
        </w:numPr>
        <w:spacing w:line="276" w:lineRule="auto"/>
        <w:jc w:val="both"/>
        <w:rPr>
          <w:lang w:val="ro-RO"/>
        </w:rPr>
      </w:pPr>
      <w:r w:rsidRPr="00C63118">
        <w:rPr>
          <w:lang w:val="ro-RO"/>
        </w:rPr>
        <w:t>să nu fi desfăşurat activităţi de poliţie politică, astfel cum sunt definite prin lege.</w:t>
      </w:r>
    </w:p>
    <w:p w14:paraId="38DB0E73" w14:textId="77777777" w:rsidR="00FF1203" w:rsidRPr="00C63118" w:rsidRDefault="00FF1203" w:rsidP="00C63118">
      <w:pPr>
        <w:spacing w:line="276" w:lineRule="auto"/>
        <w:ind w:firstLine="585"/>
        <w:jc w:val="both"/>
        <w:rPr>
          <w:lang w:val="ro-RO"/>
        </w:rPr>
      </w:pPr>
      <w:r w:rsidRPr="00C63118">
        <w:rPr>
          <w:lang w:val="ro-RO"/>
        </w:rPr>
        <w:t>Aptitudinea/inaptitudinea prevăzută la lit. d) se constată de structurile de specialitate ale MAI, printr-o examinare medicală şi evaluare psihologică, potrivit reglementărilor specifice în domeniu. În situația în care se constată inaptitudinea pentru oricare dintre situații, procedura de recrutare încetează pentru candidatul respectiv.</w:t>
      </w:r>
    </w:p>
    <w:p w14:paraId="46C6288B" w14:textId="77777777" w:rsidR="00FF1203" w:rsidRPr="00C63118" w:rsidRDefault="00601DA7" w:rsidP="00C63118">
      <w:pPr>
        <w:tabs>
          <w:tab w:val="left" w:pos="709"/>
        </w:tabs>
        <w:spacing w:line="276" w:lineRule="auto"/>
        <w:jc w:val="both"/>
        <w:rPr>
          <w:b/>
          <w:lang w:val="ro-RO"/>
        </w:rPr>
      </w:pPr>
      <w:r w:rsidRPr="00C63118">
        <w:rPr>
          <w:lang w:val="ro-RO"/>
        </w:rPr>
        <w:tab/>
      </w:r>
      <w:r w:rsidR="00FF1203" w:rsidRPr="00C63118">
        <w:rPr>
          <w:lang w:val="ro-RO"/>
        </w:rPr>
        <w:t xml:space="preserve">Dovada îndeplinirii </w:t>
      </w:r>
      <w:proofErr w:type="spellStart"/>
      <w:r w:rsidR="00FF1203" w:rsidRPr="00C63118">
        <w:rPr>
          <w:lang w:val="ro-RO"/>
        </w:rPr>
        <w:t>condiţiei</w:t>
      </w:r>
      <w:proofErr w:type="spellEnd"/>
      <w:r w:rsidR="00FF1203" w:rsidRPr="00C63118">
        <w:rPr>
          <w:lang w:val="ro-RO"/>
        </w:rPr>
        <w:t xml:space="preserve"> prevăzu</w:t>
      </w:r>
      <w:r w:rsidR="00D31A6F" w:rsidRPr="00C63118">
        <w:rPr>
          <w:lang w:val="ro-RO"/>
        </w:rPr>
        <w:t>te la lit. e</w:t>
      </w:r>
      <w:r w:rsidR="00464C3E" w:rsidRPr="00C63118">
        <w:rPr>
          <w:lang w:val="ro-RO"/>
        </w:rPr>
        <w:t>) se face cu diploma de licență și suplimentul la diploma de licență</w:t>
      </w:r>
      <w:r w:rsidR="00FF1203" w:rsidRPr="00C63118">
        <w:rPr>
          <w:lang w:val="ro-RO"/>
        </w:rPr>
        <w:t xml:space="preserve"> sau cu </w:t>
      </w:r>
      <w:proofErr w:type="spellStart"/>
      <w:r w:rsidR="00FF1203" w:rsidRPr="00C63118">
        <w:rPr>
          <w:lang w:val="ro-RO"/>
        </w:rPr>
        <w:t>adeverinţă</w:t>
      </w:r>
      <w:proofErr w:type="spellEnd"/>
      <w:r w:rsidR="00FF1203" w:rsidRPr="00C63118">
        <w:rPr>
          <w:lang w:val="ro-RO"/>
        </w:rPr>
        <w:t xml:space="preserve"> care </w:t>
      </w:r>
      <w:proofErr w:type="spellStart"/>
      <w:r w:rsidR="00FF1203" w:rsidRPr="00C63118">
        <w:rPr>
          <w:lang w:val="ro-RO"/>
        </w:rPr>
        <w:t>îndeplineşte</w:t>
      </w:r>
      <w:proofErr w:type="spellEnd"/>
      <w:r w:rsidR="00FF1203" w:rsidRPr="00C63118">
        <w:rPr>
          <w:lang w:val="ro-RO"/>
        </w:rPr>
        <w:t xml:space="preserve"> </w:t>
      </w:r>
      <w:proofErr w:type="spellStart"/>
      <w:r w:rsidR="00FF1203" w:rsidRPr="00C63118">
        <w:rPr>
          <w:lang w:val="ro-RO"/>
        </w:rPr>
        <w:t>condiţiile</w:t>
      </w:r>
      <w:proofErr w:type="spellEnd"/>
      <w:r w:rsidR="00FF1203" w:rsidRPr="00C63118">
        <w:rPr>
          <w:lang w:val="ro-RO"/>
        </w:rPr>
        <w:t xml:space="preserve"> de valabilitate, din care să rezulte faptul că au </w:t>
      </w:r>
      <w:proofErr w:type="spellStart"/>
      <w:r w:rsidR="00FF1203" w:rsidRPr="00C63118">
        <w:rPr>
          <w:lang w:val="ro-RO"/>
        </w:rPr>
        <w:t>susţinut</w:t>
      </w:r>
      <w:proofErr w:type="spellEnd"/>
      <w:r w:rsidR="00FF1203" w:rsidRPr="00C63118">
        <w:rPr>
          <w:lang w:val="ro-RO"/>
        </w:rPr>
        <w:t xml:space="preserve"> </w:t>
      </w:r>
      <w:proofErr w:type="spellStart"/>
      <w:r w:rsidR="00FF1203" w:rsidRPr="00C63118">
        <w:rPr>
          <w:lang w:val="ro-RO"/>
        </w:rPr>
        <w:t>şi</w:t>
      </w:r>
      <w:proofErr w:type="spellEnd"/>
      <w:r w:rsidR="00FF1203" w:rsidRPr="00C63118">
        <w:rPr>
          <w:lang w:val="ro-RO"/>
        </w:rPr>
        <w:t xml:space="preserve"> promovat examenul de </w:t>
      </w:r>
      <w:r w:rsidR="00464C3E" w:rsidRPr="00C63118">
        <w:rPr>
          <w:lang w:val="ro-RO"/>
        </w:rPr>
        <w:t>licență</w:t>
      </w:r>
      <w:r w:rsidR="00FF1203" w:rsidRPr="00C63118">
        <w:rPr>
          <w:lang w:val="ro-RO"/>
        </w:rPr>
        <w:t>.</w:t>
      </w:r>
      <w:r w:rsidRPr="00C63118">
        <w:rPr>
          <w:lang w:val="ro-RO"/>
        </w:rPr>
        <w:t xml:space="preserve"> Se vor accepta </w:t>
      </w:r>
      <w:proofErr w:type="spellStart"/>
      <w:r w:rsidRPr="00C63118">
        <w:rPr>
          <w:lang w:val="ro-RO"/>
        </w:rPr>
        <w:t>adeverinţele</w:t>
      </w:r>
      <w:proofErr w:type="spellEnd"/>
      <w:r w:rsidRPr="00C63118">
        <w:rPr>
          <w:lang w:val="ro-RO"/>
        </w:rPr>
        <w:t xml:space="preserve"> de studii numai dacă aceste documente sunt în termenul de valabilitate, respectiv 12 luni de la finalizarea studiilor. Termenul de valabilitate al adeverinței de studii este până la eliberarea actului de studiu, dar nu mai mult de 12 luni de la data </w:t>
      </w:r>
      <w:r w:rsidR="00DF0B1D" w:rsidRPr="00C63118">
        <w:rPr>
          <w:lang w:val="ro-RO"/>
        </w:rPr>
        <w:t>absolvirii</w:t>
      </w:r>
      <w:r w:rsidRPr="00C63118">
        <w:rPr>
          <w:lang w:val="ro-RO"/>
        </w:rPr>
        <w:t>.</w:t>
      </w:r>
      <w:r w:rsidRPr="00C63118">
        <w:rPr>
          <w:b/>
          <w:lang w:val="ro-RO"/>
        </w:rPr>
        <w:t xml:space="preserve"> </w:t>
      </w:r>
    </w:p>
    <w:p w14:paraId="3B0E4360" w14:textId="77777777" w:rsidR="00FF1203" w:rsidRPr="00C63118" w:rsidRDefault="00D7043A" w:rsidP="00C63118">
      <w:pPr>
        <w:pStyle w:val="NormalWeb"/>
        <w:numPr>
          <w:ilvl w:val="0"/>
          <w:numId w:val="1"/>
        </w:numPr>
        <w:spacing w:before="0" w:beforeAutospacing="0" w:after="0" w:afterAutospacing="0" w:line="276" w:lineRule="auto"/>
        <w:jc w:val="both"/>
        <w:rPr>
          <w:lang w:val="ro-RO"/>
        </w:rPr>
      </w:pPr>
      <w:r w:rsidRPr="00C63118">
        <w:rPr>
          <w:b/>
          <w:bCs/>
          <w:lang w:val="ro-RO"/>
        </w:rPr>
        <w:t>Criteriile</w:t>
      </w:r>
      <w:r w:rsidR="00FF1203" w:rsidRPr="00C63118">
        <w:rPr>
          <w:b/>
          <w:bCs/>
          <w:lang w:val="ro-RO"/>
        </w:rPr>
        <w:t xml:space="preserve"> specifice</w:t>
      </w:r>
      <w:r w:rsidR="00FF1203" w:rsidRPr="00C63118">
        <w:rPr>
          <w:bCs/>
          <w:lang w:val="ro-RO"/>
        </w:rPr>
        <w:t xml:space="preserve"> </w:t>
      </w:r>
      <w:r w:rsidR="00FF1203" w:rsidRPr="00C63118">
        <w:rPr>
          <w:lang w:val="ro-RO"/>
        </w:rPr>
        <w:t xml:space="preserve">pentru recrutarea candidaţilor în </w:t>
      </w:r>
      <w:r w:rsidR="00FF1203" w:rsidRPr="00C63118">
        <w:rPr>
          <w:bCs/>
          <w:lang w:val="ro-RO"/>
        </w:rPr>
        <w:t xml:space="preserve">sesiunea </w:t>
      </w:r>
      <w:r w:rsidR="0055213E" w:rsidRPr="00C63118">
        <w:rPr>
          <w:bCs/>
          <w:lang w:val="ro-RO"/>
        </w:rPr>
        <w:t>2025</w:t>
      </w:r>
      <w:r w:rsidR="00FF1203" w:rsidRPr="00C63118">
        <w:rPr>
          <w:bCs/>
          <w:lang w:val="ro-RO"/>
        </w:rPr>
        <w:t xml:space="preserve"> sunt:</w:t>
      </w:r>
    </w:p>
    <w:p w14:paraId="2D3B7C6A" w14:textId="77777777" w:rsidR="00A67EB4" w:rsidRPr="00C63118" w:rsidRDefault="00A67EB4" w:rsidP="00C63118">
      <w:pPr>
        <w:pStyle w:val="NormalWeb"/>
        <w:numPr>
          <w:ilvl w:val="0"/>
          <w:numId w:val="1"/>
        </w:numPr>
        <w:spacing w:before="0" w:beforeAutospacing="0" w:after="0" w:afterAutospacing="0" w:line="276" w:lineRule="auto"/>
        <w:jc w:val="both"/>
        <w:rPr>
          <w:b/>
          <w:lang w:val="ro-RO"/>
        </w:rPr>
      </w:pPr>
      <w:r w:rsidRPr="00C63118">
        <w:rPr>
          <w:b/>
          <w:iCs/>
          <w:lang w:val="ro-RO"/>
        </w:rPr>
        <w:t xml:space="preserve">să nu </w:t>
      </w:r>
      <w:r w:rsidRPr="00C63118">
        <w:rPr>
          <w:b/>
          <w:lang w:val="ro-RO"/>
        </w:rPr>
        <w:t>aibă tatuaje ori elemente ornamentale de orice natură aplicate, inserate sau implantate pe față și/ sau gât, precum și în alte zone ale capului sau tatuaje ori elemente ornamentale prezente pe alte zone ale corpului care să reprezinte sau să semnifice simboluri, mesaje, sloganuri sau reprezentări de natură să incite la violență, ură sau discriminare ori să aibă conotații politice, fasciste, legionare, rasiste sau xenofobe</w:t>
      </w:r>
      <w:r w:rsidRPr="00C63118">
        <w:rPr>
          <w:b/>
          <w:iCs/>
          <w:lang w:val="ro-RO"/>
        </w:rPr>
        <w:t>.</w:t>
      </w:r>
    </w:p>
    <w:p w14:paraId="5E20AD5F" w14:textId="77777777" w:rsidR="005774D0" w:rsidRPr="00C63118" w:rsidRDefault="005774D0" w:rsidP="00C63118">
      <w:pPr>
        <w:pStyle w:val="NormalWeb"/>
        <w:numPr>
          <w:ilvl w:val="0"/>
          <w:numId w:val="9"/>
        </w:numPr>
        <w:spacing w:before="0" w:beforeAutospacing="0" w:after="0" w:afterAutospacing="0" w:line="276" w:lineRule="auto"/>
        <w:jc w:val="both"/>
        <w:rPr>
          <w:b/>
          <w:lang w:val="ro-RO"/>
        </w:rPr>
      </w:pPr>
      <w:r w:rsidRPr="00C63118">
        <w:rPr>
          <w:b/>
          <w:lang w:val="ro-RO"/>
        </w:rPr>
        <w:t xml:space="preserve">să fi obţinut la purtare, în perioada studiilor liceale, media de cel </w:t>
      </w:r>
      <w:proofErr w:type="spellStart"/>
      <w:r w:rsidRPr="00C63118">
        <w:rPr>
          <w:b/>
          <w:lang w:val="ro-RO"/>
        </w:rPr>
        <w:t>puţin</w:t>
      </w:r>
      <w:proofErr w:type="spellEnd"/>
      <w:r w:rsidRPr="00C63118">
        <w:rPr>
          <w:b/>
          <w:lang w:val="ro-RO"/>
        </w:rPr>
        <w:t xml:space="preserve"> 9,00, cu </w:t>
      </w:r>
      <w:proofErr w:type="spellStart"/>
      <w:r w:rsidRPr="00C63118">
        <w:rPr>
          <w:b/>
          <w:lang w:val="ro-RO"/>
        </w:rPr>
        <w:t>excepţia</w:t>
      </w:r>
      <w:proofErr w:type="spellEnd"/>
      <w:r w:rsidRPr="00C63118">
        <w:rPr>
          <w:b/>
          <w:lang w:val="ro-RO"/>
        </w:rPr>
        <w:t xml:space="preserve"> </w:t>
      </w:r>
      <w:proofErr w:type="spellStart"/>
      <w:r w:rsidRPr="00C63118">
        <w:rPr>
          <w:b/>
          <w:lang w:val="ro-RO"/>
        </w:rPr>
        <w:t>candidaţilor</w:t>
      </w:r>
      <w:proofErr w:type="spellEnd"/>
      <w:r w:rsidRPr="00C63118">
        <w:rPr>
          <w:b/>
          <w:lang w:val="ro-RO"/>
        </w:rPr>
        <w:t xml:space="preserve"> care au absolvit </w:t>
      </w:r>
      <w:proofErr w:type="spellStart"/>
      <w:r w:rsidRPr="00C63118">
        <w:rPr>
          <w:b/>
          <w:lang w:val="ro-RO"/>
        </w:rPr>
        <w:t>instituţii</w:t>
      </w:r>
      <w:proofErr w:type="spellEnd"/>
      <w:r w:rsidRPr="00C63118">
        <w:rPr>
          <w:b/>
          <w:lang w:val="ro-RO"/>
        </w:rPr>
        <w:t xml:space="preserve"> de </w:t>
      </w:r>
      <w:proofErr w:type="spellStart"/>
      <w:r w:rsidRPr="00C63118">
        <w:rPr>
          <w:b/>
          <w:lang w:val="ro-RO"/>
        </w:rPr>
        <w:t>învăţământ</w:t>
      </w:r>
      <w:proofErr w:type="spellEnd"/>
      <w:r w:rsidRPr="00C63118">
        <w:rPr>
          <w:b/>
          <w:lang w:val="ro-RO"/>
        </w:rPr>
        <w:t xml:space="preserve"> de nivel liceal în state membre ale Uniunii Europene în care nu se evaluează prin notă/punctaj/calificativ purtarea elevului;</w:t>
      </w:r>
    </w:p>
    <w:p w14:paraId="26A7FE90" w14:textId="77777777" w:rsidR="005774D0" w:rsidRPr="00C63118" w:rsidRDefault="005774D0" w:rsidP="00C63118">
      <w:pPr>
        <w:spacing w:line="276" w:lineRule="auto"/>
        <w:ind w:firstLine="400"/>
        <w:jc w:val="both"/>
        <w:rPr>
          <w:b/>
          <w:lang w:val="ro-RO"/>
        </w:rPr>
      </w:pPr>
      <w:r w:rsidRPr="00C63118">
        <w:rPr>
          <w:b/>
          <w:lang w:val="ro-RO"/>
        </w:rPr>
        <w:t>c</w:t>
      </w:r>
      <w:r w:rsidR="00FF1203" w:rsidRPr="00C63118">
        <w:rPr>
          <w:b/>
          <w:lang w:val="ro-RO"/>
        </w:rPr>
        <w:t xml:space="preserve">) să nu fi fost </w:t>
      </w:r>
      <w:proofErr w:type="spellStart"/>
      <w:r w:rsidR="00FF1203" w:rsidRPr="00C63118">
        <w:rPr>
          <w:b/>
          <w:lang w:val="ro-RO"/>
        </w:rPr>
        <w:t>exmatriculaţi</w:t>
      </w:r>
      <w:proofErr w:type="spellEnd"/>
      <w:r w:rsidR="00FF1203" w:rsidRPr="00C63118">
        <w:rPr>
          <w:b/>
          <w:lang w:val="ro-RO"/>
        </w:rPr>
        <w:t xml:space="preserve"> pentru abateri disciplinare dintr-o instituţie de învăţământ.</w:t>
      </w:r>
    </w:p>
    <w:p w14:paraId="15DDA71E" w14:textId="77777777" w:rsidR="005774D0" w:rsidRPr="00C63118" w:rsidRDefault="005774D0" w:rsidP="00C63118">
      <w:pPr>
        <w:shd w:val="clear" w:color="auto" w:fill="FFFFFF" w:themeFill="background1"/>
        <w:spacing w:line="276" w:lineRule="auto"/>
        <w:jc w:val="both"/>
        <w:rPr>
          <w:lang w:val="ro-RO"/>
        </w:rPr>
      </w:pPr>
      <w:r w:rsidRPr="00C63118">
        <w:rPr>
          <w:lang w:val="ro-RO"/>
        </w:rPr>
        <w:tab/>
        <w:t xml:space="preserve"> </w:t>
      </w:r>
    </w:p>
    <w:p w14:paraId="7360E457" w14:textId="77777777" w:rsidR="00FF1203" w:rsidRPr="00C63118" w:rsidRDefault="005774D0" w:rsidP="00C63118">
      <w:pPr>
        <w:shd w:val="clear" w:color="auto" w:fill="FFFFFF" w:themeFill="background1"/>
        <w:spacing w:line="276" w:lineRule="auto"/>
        <w:jc w:val="both"/>
        <w:rPr>
          <w:b/>
          <w:iCs/>
          <w:color w:val="000000"/>
          <w:lang w:val="ro-RO"/>
        </w:rPr>
      </w:pPr>
      <w:r w:rsidRPr="00C63118">
        <w:rPr>
          <w:lang w:val="ro-RO"/>
        </w:rPr>
        <w:tab/>
      </w:r>
      <w:r w:rsidR="00FF1203" w:rsidRPr="00C63118">
        <w:rPr>
          <w:b/>
          <w:iCs/>
          <w:color w:val="000000"/>
          <w:u w:val="single"/>
          <w:lang w:val="ro-RO"/>
        </w:rPr>
        <w:t>Depunerea cererilor de înscriere</w:t>
      </w:r>
      <w:r w:rsidR="00FF1203" w:rsidRPr="00C63118">
        <w:rPr>
          <w:b/>
          <w:iCs/>
          <w:color w:val="000000"/>
          <w:lang w:val="ro-RO"/>
        </w:rPr>
        <w:t>:</w:t>
      </w:r>
      <w:r w:rsidR="00FF1203" w:rsidRPr="00C63118">
        <w:rPr>
          <w:b/>
          <w:iCs/>
          <w:color w:val="000000"/>
          <w:lang w:val="ro-RO"/>
        </w:rPr>
        <w:tab/>
      </w:r>
    </w:p>
    <w:p w14:paraId="6724D184" w14:textId="44344472" w:rsidR="008410D8" w:rsidRPr="00C63118" w:rsidRDefault="00FF1203" w:rsidP="00C63118">
      <w:pPr>
        <w:spacing w:line="276" w:lineRule="auto"/>
        <w:ind w:firstLine="709"/>
        <w:jc w:val="both"/>
        <w:rPr>
          <w:b/>
          <w:lang w:val="ro-RO"/>
        </w:rPr>
      </w:pPr>
      <w:r w:rsidRPr="00C63118">
        <w:rPr>
          <w:b/>
          <w:color w:val="000000"/>
          <w:lang w:val="ro-RO"/>
        </w:rPr>
        <w:tab/>
        <w:t>Cererea –tip de înscriere</w:t>
      </w:r>
      <w:r w:rsidRPr="00C63118">
        <w:rPr>
          <w:color w:val="000000"/>
          <w:lang w:val="ro-RO"/>
        </w:rPr>
        <w:t xml:space="preserve"> se completează de către candidat în mod lizibil, se semnează și se transmite, exclusiv în format electronic, la adresa de e-mail a unității de recrutare respectiv </w:t>
      </w:r>
      <w:hyperlink r:id="rId8" w:history="1">
        <w:r w:rsidR="00F86B31" w:rsidRPr="00C63118">
          <w:rPr>
            <w:rStyle w:val="Hyperlink"/>
            <w:b/>
            <w:lang w:val="ro-RO"/>
          </w:rPr>
          <w:t>resurseumane@sm.politiaromana.ro</w:t>
        </w:r>
      </w:hyperlink>
      <w:r w:rsidRPr="00C63118">
        <w:rPr>
          <w:color w:val="000000"/>
          <w:lang w:val="ro-RO"/>
        </w:rPr>
        <w:t>,</w:t>
      </w:r>
      <w:r w:rsidRPr="00C63118">
        <w:rPr>
          <w:lang w:val="ro-RO"/>
        </w:rPr>
        <w:t xml:space="preserve"> </w:t>
      </w:r>
      <w:r w:rsidR="00A67EB4" w:rsidRPr="00C63118">
        <w:rPr>
          <w:lang w:val="ro-RO"/>
        </w:rPr>
        <w:t>până la data de</w:t>
      </w:r>
      <w:r w:rsidR="00C752A0" w:rsidRPr="00C63118">
        <w:rPr>
          <w:lang w:val="ro-RO"/>
        </w:rPr>
        <w:t xml:space="preserve"> </w:t>
      </w:r>
      <w:r w:rsidR="00C05AA2">
        <w:rPr>
          <w:b/>
          <w:lang w:val="ro-RO"/>
        </w:rPr>
        <w:t>28</w:t>
      </w:r>
      <w:r w:rsidR="00C752A0" w:rsidRPr="00C63118">
        <w:rPr>
          <w:b/>
          <w:lang w:val="ro-RO"/>
        </w:rPr>
        <w:t xml:space="preserve"> </w:t>
      </w:r>
      <w:r w:rsidR="00C05AA2">
        <w:rPr>
          <w:b/>
          <w:lang w:val="ro-RO"/>
        </w:rPr>
        <w:t>iulie</w:t>
      </w:r>
      <w:r w:rsidR="00C752A0" w:rsidRPr="00C63118">
        <w:rPr>
          <w:b/>
          <w:lang w:val="ro-RO"/>
        </w:rPr>
        <w:t xml:space="preserve"> </w:t>
      </w:r>
      <w:r w:rsidR="00A67EB4" w:rsidRPr="00C63118">
        <w:rPr>
          <w:b/>
          <w:lang w:val="ro-RO"/>
        </w:rPr>
        <w:t>2025</w:t>
      </w:r>
      <w:r w:rsidR="00601DA7" w:rsidRPr="00C63118">
        <w:rPr>
          <w:lang w:val="ro-RO"/>
        </w:rPr>
        <w:t>,</w:t>
      </w:r>
      <w:r w:rsidR="008410D8" w:rsidRPr="00C63118">
        <w:rPr>
          <w:lang w:val="ro-RO"/>
        </w:rPr>
        <w:t xml:space="preserve"> </w:t>
      </w:r>
      <w:r w:rsidRPr="00C63118">
        <w:rPr>
          <w:b/>
          <w:lang w:val="ro-RO"/>
        </w:rPr>
        <w:t>inclusiv î</w:t>
      </w:r>
      <w:r w:rsidR="00433C75">
        <w:rPr>
          <w:b/>
          <w:lang w:val="ro-RO"/>
        </w:rPr>
        <w:t>n zilele de sâmbătă și duminică.</w:t>
      </w:r>
    </w:p>
    <w:p w14:paraId="0A86B529" w14:textId="77777777" w:rsidR="00FF1203" w:rsidRPr="00C63118" w:rsidRDefault="00FF1203" w:rsidP="00C63118">
      <w:pPr>
        <w:spacing w:line="276" w:lineRule="auto"/>
        <w:ind w:firstLine="709"/>
        <w:jc w:val="both"/>
        <w:rPr>
          <w:b/>
          <w:lang w:val="ro-RO"/>
        </w:rPr>
      </w:pPr>
      <w:r w:rsidRPr="00C63118">
        <w:rPr>
          <w:b/>
          <w:lang w:val="ro-RO"/>
        </w:rPr>
        <w:t xml:space="preserve">Dacă candidatul dorește eliberarea extrasului de pe cazierul judiciar de către compartimentul cu sarcini de recrutare, completează modelul privind consimțământul privind </w:t>
      </w:r>
      <w:r w:rsidRPr="00C63118">
        <w:rPr>
          <w:b/>
          <w:lang w:val="ro-RO"/>
        </w:rPr>
        <w:lastRenderedPageBreak/>
        <w:t>solicitarea extrasului de pe cazierul judiciar anexat  prezentului anunț și îl transmite exclusiv în format electronic împreună cu cererea de înscriere la adresa de e-mail menționată mai sus.</w:t>
      </w:r>
    </w:p>
    <w:p w14:paraId="6CE09133" w14:textId="77777777" w:rsidR="00FF1203" w:rsidRPr="00C63118" w:rsidRDefault="00FF1203" w:rsidP="00C63118">
      <w:pPr>
        <w:spacing w:line="276" w:lineRule="auto"/>
        <w:ind w:firstLine="709"/>
        <w:jc w:val="both"/>
        <w:rPr>
          <w:lang w:val="ro-RO"/>
        </w:rPr>
      </w:pPr>
      <w:r w:rsidRPr="00C63118">
        <w:rPr>
          <w:lang w:val="ro-RO"/>
        </w:rPr>
        <w:t>La primirea cererii –tip de înscriere, persoana cu sarcini de recrutare atribuie candidaților codul unic de identificare, folosit pe întreaga procedură de concurs</w:t>
      </w:r>
      <w:r w:rsidR="00B233CD" w:rsidRPr="00C63118">
        <w:rPr>
          <w:lang w:val="ro-RO"/>
        </w:rPr>
        <w:t xml:space="preserve">. </w:t>
      </w:r>
      <w:r w:rsidRPr="00C63118">
        <w:rPr>
          <w:lang w:val="ro-RO"/>
        </w:rPr>
        <w:t xml:space="preserve"> </w:t>
      </w:r>
    </w:p>
    <w:p w14:paraId="7E2F5147" w14:textId="77777777" w:rsidR="00FF1203" w:rsidRPr="00C63118" w:rsidRDefault="00FF1203" w:rsidP="00C63118">
      <w:pPr>
        <w:spacing w:line="276" w:lineRule="auto"/>
        <w:ind w:firstLine="709"/>
        <w:jc w:val="both"/>
        <w:rPr>
          <w:lang w:val="ro-RO"/>
        </w:rPr>
      </w:pPr>
      <w:r w:rsidRPr="00C63118">
        <w:rPr>
          <w:lang w:val="ro-RO"/>
        </w:rPr>
        <w:t>Cererea –tip de înscriere cuprinzând elementele prevăzute în aliniatul de mai sus, se scanează și se comunică la adresa de e-mail indicată de către candidat</w:t>
      </w:r>
      <w:r w:rsidR="005774D0" w:rsidRPr="00C63118">
        <w:rPr>
          <w:lang w:val="ro-RO"/>
        </w:rPr>
        <w:t xml:space="preserve"> sau la adresa de e-mail de pe care a fost transmisă cererea</w:t>
      </w:r>
      <w:r w:rsidRPr="00C63118">
        <w:rPr>
          <w:lang w:val="ro-RO"/>
        </w:rPr>
        <w:t xml:space="preserve">, în termen de cel mult o zi lucrătoare de la data înregistrării acesteia. </w:t>
      </w:r>
    </w:p>
    <w:p w14:paraId="3BCEE6D9" w14:textId="0E4AAFFF" w:rsidR="00CE59F4" w:rsidRPr="00C63118" w:rsidRDefault="00FF1203" w:rsidP="00C63118">
      <w:pPr>
        <w:spacing w:line="276" w:lineRule="auto"/>
        <w:ind w:firstLine="709"/>
        <w:jc w:val="both"/>
        <w:rPr>
          <w:b/>
          <w:lang w:val="ro-RO"/>
        </w:rPr>
      </w:pPr>
      <w:r w:rsidRPr="00C63118">
        <w:rPr>
          <w:b/>
          <w:lang w:val="ro-RO"/>
        </w:rPr>
        <w:tab/>
      </w:r>
      <w:r w:rsidRPr="00C63118">
        <w:rPr>
          <w:lang w:val="ro-RO"/>
        </w:rPr>
        <w:t xml:space="preserve">Cererea-tip de înscriere, declarația de confirmare a cunoașterii și acceptării condițiilor de recrutare, </w:t>
      </w:r>
      <w:r w:rsidR="00601DA7" w:rsidRPr="00C63118">
        <w:rPr>
          <w:lang w:val="ro-RO"/>
        </w:rPr>
        <w:t>modelul adeverinței medicale</w:t>
      </w:r>
      <w:r w:rsidRPr="00C63118">
        <w:rPr>
          <w:lang w:val="ro-RO"/>
        </w:rPr>
        <w:t xml:space="preserve"> eliberată de medicul de familie, precum și </w:t>
      </w:r>
      <w:r w:rsidR="00601DA7" w:rsidRPr="00C63118">
        <w:rPr>
          <w:lang w:val="ro-RO"/>
        </w:rPr>
        <w:t xml:space="preserve">modelul </w:t>
      </w:r>
      <w:r w:rsidR="00D31A6F" w:rsidRPr="00C63118">
        <w:rPr>
          <w:lang w:val="ro-RO"/>
        </w:rPr>
        <w:t>c</w:t>
      </w:r>
      <w:r w:rsidRPr="00C63118">
        <w:rPr>
          <w:lang w:val="ro-RO"/>
        </w:rPr>
        <w:t>onsimțământul</w:t>
      </w:r>
      <w:r w:rsidR="00601DA7" w:rsidRPr="00C63118">
        <w:rPr>
          <w:lang w:val="ro-RO"/>
        </w:rPr>
        <w:t>ui</w:t>
      </w:r>
      <w:r w:rsidRPr="00C63118">
        <w:rPr>
          <w:lang w:val="ro-RO"/>
        </w:rPr>
        <w:t xml:space="preserve"> informat, se descarcă de pe site-ul Inspectoratului de Poliție </w:t>
      </w:r>
      <w:r w:rsidR="00A67EB4" w:rsidRPr="00C63118">
        <w:rPr>
          <w:lang w:val="ro-RO"/>
        </w:rPr>
        <w:t>Județean</w:t>
      </w:r>
      <w:r w:rsidRPr="00C63118">
        <w:rPr>
          <w:lang w:val="ro-RO"/>
        </w:rPr>
        <w:t xml:space="preserve"> </w:t>
      </w:r>
      <w:r w:rsidR="00F86B31" w:rsidRPr="00C63118">
        <w:rPr>
          <w:lang w:val="ro-RO"/>
        </w:rPr>
        <w:t>Satu Mare</w:t>
      </w:r>
      <w:r w:rsidRPr="00C63118">
        <w:rPr>
          <w:lang w:val="ro-RO"/>
        </w:rPr>
        <w:t xml:space="preserve"> - </w:t>
      </w:r>
      <w:hyperlink r:id="rId9" w:history="1">
        <w:r w:rsidR="00F86B31" w:rsidRPr="00C63118">
          <w:rPr>
            <w:rStyle w:val="Hyperlink"/>
            <w:b/>
            <w:bCs/>
            <w:lang w:val="ro-RO" w:eastAsia="ro-RO"/>
          </w:rPr>
          <w:t>www.sm.politiaromana.ro./cariera/admitere</w:t>
        </w:r>
      </w:hyperlink>
      <w:r w:rsidRPr="00C63118">
        <w:rPr>
          <w:rStyle w:val="Hyperlink"/>
          <w:b/>
          <w:bCs/>
          <w:lang w:val="ro-RO" w:eastAsia="ro-RO"/>
        </w:rPr>
        <w:t>.</w:t>
      </w:r>
      <w:r w:rsidRPr="00C63118">
        <w:rPr>
          <w:b/>
          <w:lang w:val="ro-RO"/>
        </w:rPr>
        <w:t xml:space="preserve"> </w:t>
      </w:r>
    </w:p>
    <w:p w14:paraId="64342C4C" w14:textId="77777777" w:rsidR="00FF1203" w:rsidRPr="00C63118" w:rsidRDefault="00FF1203" w:rsidP="00C63118">
      <w:pPr>
        <w:pStyle w:val="ListParagraph"/>
        <w:numPr>
          <w:ilvl w:val="0"/>
          <w:numId w:val="6"/>
        </w:numPr>
        <w:spacing w:line="276" w:lineRule="auto"/>
        <w:ind w:left="1134" w:hanging="354"/>
        <w:jc w:val="both"/>
        <w:rPr>
          <w:b/>
          <w:u w:val="single"/>
          <w:lang w:val="ro-RO"/>
        </w:rPr>
      </w:pPr>
      <w:r w:rsidRPr="00C63118">
        <w:rPr>
          <w:b/>
          <w:u w:val="single"/>
          <w:lang w:val="ro-RO"/>
        </w:rPr>
        <w:t>Depunerea documentelor pentru dosarul de recrutare</w:t>
      </w:r>
    </w:p>
    <w:p w14:paraId="409454DF" w14:textId="779C035E" w:rsidR="00FF1203" w:rsidRPr="00C63118" w:rsidRDefault="00FF1203" w:rsidP="00C63118">
      <w:pPr>
        <w:spacing w:line="276" w:lineRule="auto"/>
        <w:jc w:val="both"/>
        <w:rPr>
          <w:lang w:val="ro-RO"/>
        </w:rPr>
      </w:pPr>
      <w:r w:rsidRPr="00C63118">
        <w:rPr>
          <w:lang w:val="ro-RO"/>
        </w:rPr>
        <w:tab/>
        <w:t xml:space="preserve">Dosarele de recrutare se vor constitui şi depune de către candidați până la data de </w:t>
      </w:r>
      <w:r w:rsidR="00A67EB4" w:rsidRPr="00C63118">
        <w:rPr>
          <w:b/>
          <w:lang w:val="ro-RO"/>
        </w:rPr>
        <w:t>12</w:t>
      </w:r>
      <w:r w:rsidR="00B233CD" w:rsidRPr="00C63118">
        <w:rPr>
          <w:b/>
          <w:lang w:val="ro-RO"/>
        </w:rPr>
        <w:t xml:space="preserve"> </w:t>
      </w:r>
      <w:r w:rsidR="00D31A6F" w:rsidRPr="00C63118">
        <w:rPr>
          <w:b/>
          <w:lang w:val="ro-RO"/>
        </w:rPr>
        <w:t>august</w:t>
      </w:r>
      <w:r w:rsidRPr="00C63118">
        <w:rPr>
          <w:b/>
          <w:lang w:val="ro-RO"/>
        </w:rPr>
        <w:t xml:space="preserve"> 202</w:t>
      </w:r>
      <w:r w:rsidR="00A67EB4" w:rsidRPr="00C63118">
        <w:rPr>
          <w:b/>
          <w:lang w:val="ro-RO"/>
        </w:rPr>
        <w:t>5</w:t>
      </w:r>
      <w:r w:rsidR="00D31A6F" w:rsidRPr="00C63118">
        <w:rPr>
          <w:lang w:val="ro-RO"/>
        </w:rPr>
        <w:t xml:space="preserve">, (în data de </w:t>
      </w:r>
      <w:r w:rsidR="00F86B31" w:rsidRPr="00C63118">
        <w:rPr>
          <w:lang w:val="ro-RO"/>
        </w:rPr>
        <w:t>12 august 2025</w:t>
      </w:r>
      <w:r w:rsidR="00D31A6F" w:rsidRPr="00C63118">
        <w:rPr>
          <w:lang w:val="ro-RO"/>
        </w:rPr>
        <w:t xml:space="preserve"> </w:t>
      </w:r>
      <w:r w:rsidR="00601DA7" w:rsidRPr="00C63118">
        <w:rPr>
          <w:lang w:val="ro-RO"/>
        </w:rPr>
        <w:t>se preia</w:t>
      </w:r>
      <w:r w:rsidR="00D31A6F" w:rsidRPr="00C63118">
        <w:rPr>
          <w:lang w:val="ro-RO"/>
        </w:rPr>
        <w:t>u dosarele</w:t>
      </w:r>
      <w:r w:rsidR="00601DA7" w:rsidRPr="00C63118">
        <w:rPr>
          <w:lang w:val="ro-RO"/>
        </w:rPr>
        <w:t xml:space="preserve"> de recrutare până la ora </w:t>
      </w:r>
      <w:r w:rsidR="00BD0417" w:rsidRPr="00C63118">
        <w:rPr>
          <w:b/>
          <w:lang w:val="ro-RO"/>
        </w:rPr>
        <w:t>15</w:t>
      </w:r>
      <w:r w:rsidR="00601DA7" w:rsidRPr="00C63118">
        <w:rPr>
          <w:b/>
          <w:lang w:val="ro-RO"/>
        </w:rPr>
        <w:t>.00</w:t>
      </w:r>
      <w:r w:rsidR="00601DA7" w:rsidRPr="00C63118">
        <w:rPr>
          <w:lang w:val="ro-RO"/>
        </w:rPr>
        <w:t>)</w:t>
      </w:r>
      <w:r w:rsidR="00B233CD" w:rsidRPr="00C63118">
        <w:rPr>
          <w:lang w:val="ro-RO"/>
        </w:rPr>
        <w:t xml:space="preserve"> </w:t>
      </w:r>
      <w:r w:rsidRPr="00C63118">
        <w:rPr>
          <w:lang w:val="ro-RO"/>
        </w:rPr>
        <w:t>la Serviciul Resurse Umane din cadrul Inspectoratului de</w:t>
      </w:r>
      <w:r w:rsidR="00B233CD" w:rsidRPr="00C63118">
        <w:rPr>
          <w:lang w:val="ro-RO"/>
        </w:rPr>
        <w:t xml:space="preserve"> </w:t>
      </w:r>
      <w:proofErr w:type="spellStart"/>
      <w:r w:rsidR="00B233CD" w:rsidRPr="00C63118">
        <w:rPr>
          <w:lang w:val="ro-RO"/>
        </w:rPr>
        <w:t>Poliţie</w:t>
      </w:r>
      <w:proofErr w:type="spellEnd"/>
      <w:r w:rsidR="00B233CD" w:rsidRPr="00C63118">
        <w:rPr>
          <w:lang w:val="ro-RO"/>
        </w:rPr>
        <w:t xml:space="preserve"> </w:t>
      </w:r>
      <w:r w:rsidR="00C752A0" w:rsidRPr="00C63118">
        <w:rPr>
          <w:lang w:val="ro-RO"/>
        </w:rPr>
        <w:t>Județean</w:t>
      </w:r>
      <w:r w:rsidR="00B233CD" w:rsidRPr="00C63118">
        <w:rPr>
          <w:lang w:val="ro-RO"/>
        </w:rPr>
        <w:t xml:space="preserve"> </w:t>
      </w:r>
      <w:r w:rsidR="00F86B31" w:rsidRPr="00C63118">
        <w:rPr>
          <w:lang w:val="ro-RO"/>
        </w:rPr>
        <w:t>Satu Mare</w:t>
      </w:r>
      <w:r w:rsidR="00B233CD" w:rsidRPr="00C63118">
        <w:rPr>
          <w:lang w:val="ro-RO"/>
        </w:rPr>
        <w:t xml:space="preserve">, </w:t>
      </w:r>
      <w:r w:rsidR="008C415B" w:rsidRPr="00C63118">
        <w:rPr>
          <w:lang w:val="ro-RO"/>
        </w:rPr>
        <w:t>cu sediul în municipiul Satu</w:t>
      </w:r>
      <w:r w:rsidR="00C752A0" w:rsidRPr="00C63118">
        <w:rPr>
          <w:lang w:val="ro-RO"/>
        </w:rPr>
        <w:t xml:space="preserve"> Mare, </w:t>
      </w:r>
      <w:r w:rsidR="008C415B" w:rsidRPr="00C63118">
        <w:rPr>
          <w:lang w:val="ro-RO"/>
        </w:rPr>
        <w:t>str. Mihai Viteazul</w:t>
      </w:r>
      <w:r w:rsidR="00B233CD" w:rsidRPr="00C63118">
        <w:rPr>
          <w:lang w:val="ro-RO"/>
        </w:rPr>
        <w:t xml:space="preserve">, nr. </w:t>
      </w:r>
      <w:r w:rsidR="008C415B" w:rsidRPr="00C63118">
        <w:rPr>
          <w:lang w:val="ro-RO"/>
        </w:rPr>
        <w:t>11</w:t>
      </w:r>
      <w:r w:rsidR="00B233CD" w:rsidRPr="00C63118">
        <w:rPr>
          <w:lang w:val="ro-RO"/>
        </w:rPr>
        <w:t xml:space="preserve">, județul </w:t>
      </w:r>
      <w:r w:rsidR="008C415B" w:rsidRPr="00C63118">
        <w:rPr>
          <w:lang w:val="ro-RO"/>
        </w:rPr>
        <w:t>Satu Mare</w:t>
      </w:r>
      <w:r w:rsidR="00B233CD" w:rsidRPr="00C63118">
        <w:rPr>
          <w:lang w:val="ro-RO"/>
        </w:rPr>
        <w:t xml:space="preserve"> </w:t>
      </w:r>
      <w:proofErr w:type="spellStart"/>
      <w:r w:rsidRPr="00C63118">
        <w:rPr>
          <w:lang w:val="ro-RO"/>
        </w:rPr>
        <w:t>şi</w:t>
      </w:r>
      <w:proofErr w:type="spellEnd"/>
      <w:r w:rsidRPr="00C63118">
        <w:rPr>
          <w:lang w:val="ro-RO"/>
        </w:rPr>
        <w:t xml:space="preserve"> vor cuprinde:</w:t>
      </w:r>
    </w:p>
    <w:p w14:paraId="1588D31E" w14:textId="77777777" w:rsidR="008410D8" w:rsidRPr="00C63118" w:rsidRDefault="00FF1203" w:rsidP="00C63118">
      <w:pPr>
        <w:pStyle w:val="NoSpacing"/>
        <w:numPr>
          <w:ilvl w:val="0"/>
          <w:numId w:val="4"/>
        </w:numPr>
        <w:spacing w:line="276" w:lineRule="auto"/>
        <w:jc w:val="both"/>
        <w:rPr>
          <w:rFonts w:ascii="Times New Roman" w:hAnsi="Times New Roman"/>
          <w:sz w:val="24"/>
          <w:szCs w:val="24"/>
          <w:lang w:val="ro-RO"/>
        </w:rPr>
      </w:pPr>
      <w:r w:rsidRPr="00C63118">
        <w:rPr>
          <w:rFonts w:ascii="Times New Roman" w:hAnsi="Times New Roman"/>
          <w:sz w:val="24"/>
          <w:szCs w:val="24"/>
          <w:lang w:val="ro-RO"/>
        </w:rPr>
        <w:t xml:space="preserve">cererea de înscriere </w:t>
      </w:r>
      <w:r w:rsidR="008410D8" w:rsidRPr="00C63118">
        <w:rPr>
          <w:rFonts w:ascii="Times New Roman" w:hAnsi="Times New Roman"/>
          <w:sz w:val="24"/>
          <w:szCs w:val="24"/>
          <w:lang w:val="ro-RO"/>
        </w:rPr>
        <w:t>(conform modelului</w:t>
      </w:r>
      <w:r w:rsidR="00D31A6F" w:rsidRPr="00C63118">
        <w:rPr>
          <w:rFonts w:ascii="Times New Roman" w:hAnsi="Times New Roman"/>
          <w:sz w:val="24"/>
          <w:szCs w:val="24"/>
          <w:lang w:val="ro-RO"/>
        </w:rPr>
        <w:t xml:space="preserve"> prevăzut</w:t>
      </w:r>
      <w:r w:rsidR="008410D8" w:rsidRPr="00C63118">
        <w:rPr>
          <w:rFonts w:ascii="Times New Roman" w:hAnsi="Times New Roman"/>
          <w:sz w:val="24"/>
          <w:szCs w:val="24"/>
          <w:lang w:val="ro-RO"/>
        </w:rPr>
        <w:t>);</w:t>
      </w:r>
    </w:p>
    <w:p w14:paraId="3D17F326" w14:textId="0250CF75" w:rsidR="00FF1203" w:rsidRPr="00C63118" w:rsidRDefault="008410D8" w:rsidP="00C63118">
      <w:pPr>
        <w:pStyle w:val="NoSpacing"/>
        <w:numPr>
          <w:ilvl w:val="0"/>
          <w:numId w:val="4"/>
        </w:numPr>
        <w:spacing w:line="276" w:lineRule="auto"/>
        <w:jc w:val="both"/>
        <w:rPr>
          <w:rFonts w:ascii="Times New Roman" w:hAnsi="Times New Roman"/>
          <w:sz w:val="24"/>
          <w:szCs w:val="24"/>
          <w:lang w:val="ro-RO"/>
        </w:rPr>
      </w:pPr>
      <w:r w:rsidRPr="00C63118">
        <w:rPr>
          <w:rFonts w:ascii="Times New Roman" w:hAnsi="Times New Roman"/>
          <w:sz w:val="24"/>
          <w:szCs w:val="24"/>
          <w:lang w:val="ro-RO"/>
        </w:rPr>
        <w:t xml:space="preserve">CV </w:t>
      </w:r>
      <w:proofErr w:type="spellStart"/>
      <w:r w:rsidR="00900FF0" w:rsidRPr="00C63118">
        <w:rPr>
          <w:rFonts w:ascii="Times New Roman" w:hAnsi="Times New Roman"/>
          <w:sz w:val="24"/>
          <w:szCs w:val="24"/>
          <w:lang w:val="ro-RO"/>
        </w:rPr>
        <w:t>europass</w:t>
      </w:r>
      <w:proofErr w:type="spellEnd"/>
      <w:r w:rsidR="00690582" w:rsidRPr="00C63118">
        <w:rPr>
          <w:rFonts w:ascii="Times New Roman" w:hAnsi="Times New Roman"/>
          <w:sz w:val="24"/>
          <w:szCs w:val="24"/>
          <w:lang w:val="ro-RO"/>
        </w:rPr>
        <w:t xml:space="preserve"> </w:t>
      </w:r>
      <w:r w:rsidRPr="00C63118">
        <w:rPr>
          <w:rFonts w:ascii="Times New Roman" w:hAnsi="Times New Roman"/>
          <w:sz w:val="24"/>
          <w:szCs w:val="24"/>
          <w:lang w:val="ro-RO"/>
        </w:rPr>
        <w:t>(conform modelului</w:t>
      </w:r>
      <w:r w:rsidR="00900FF0" w:rsidRPr="00C63118">
        <w:rPr>
          <w:rFonts w:ascii="Times New Roman" w:hAnsi="Times New Roman"/>
          <w:sz w:val="24"/>
          <w:szCs w:val="24"/>
          <w:lang w:val="ro-RO"/>
        </w:rPr>
        <w:t xml:space="preserve"> prevăzut</w:t>
      </w:r>
      <w:r w:rsidR="00FF1203" w:rsidRPr="00C63118">
        <w:rPr>
          <w:rFonts w:ascii="Times New Roman" w:hAnsi="Times New Roman"/>
          <w:sz w:val="24"/>
          <w:szCs w:val="24"/>
          <w:lang w:val="ro-RO"/>
        </w:rPr>
        <w:t xml:space="preserve">); </w:t>
      </w:r>
    </w:p>
    <w:p w14:paraId="5AD7DD0F" w14:textId="713379C4" w:rsidR="00D9204C" w:rsidRPr="00C63118" w:rsidRDefault="00B233CD" w:rsidP="00C63118">
      <w:pPr>
        <w:pStyle w:val="ListParagraph"/>
        <w:numPr>
          <w:ilvl w:val="0"/>
          <w:numId w:val="4"/>
        </w:numPr>
        <w:autoSpaceDE w:val="0"/>
        <w:autoSpaceDN w:val="0"/>
        <w:adjustRightInd w:val="0"/>
        <w:spacing w:line="276" w:lineRule="auto"/>
        <w:jc w:val="both"/>
        <w:rPr>
          <w:lang w:val="ro-RO"/>
        </w:rPr>
      </w:pPr>
      <w:r w:rsidRPr="00C63118">
        <w:rPr>
          <w:lang w:val="ro-RO"/>
        </w:rPr>
        <w:t xml:space="preserve">Copie după diploma de bacalaureat și </w:t>
      </w:r>
      <w:r w:rsidR="00601DA7" w:rsidRPr="00C63118">
        <w:rPr>
          <w:lang w:val="ro-RO"/>
        </w:rPr>
        <w:t xml:space="preserve">copia după </w:t>
      </w:r>
      <w:r w:rsidRPr="00C63118">
        <w:rPr>
          <w:lang w:val="ro-RO"/>
        </w:rPr>
        <w:t>foaia matricolă pentru studiile liceale</w:t>
      </w:r>
      <w:r w:rsidR="00D9204C" w:rsidRPr="00C63118">
        <w:rPr>
          <w:lang w:val="ro-RO"/>
        </w:rPr>
        <w:t xml:space="preserve"> (</w:t>
      </w:r>
      <w:r w:rsidR="00D9204C" w:rsidRPr="00C63118">
        <w:rPr>
          <w:b/>
          <w:u w:val="single"/>
          <w:lang w:val="ro-RO"/>
        </w:rPr>
        <w:t>se vor prezenta și în original</w:t>
      </w:r>
      <w:r w:rsidR="00D9204C" w:rsidRPr="00C63118">
        <w:rPr>
          <w:lang w:val="ro-RO"/>
        </w:rPr>
        <w:t xml:space="preserve">). Dacă în dosarul de recrutare, candidatul depune o copie legalizată după diploma de bacalaureat și foaia matricolă a studiilor liceale, acestea vor fi acceptate fără a fi necesar realizarea unor xerocopii . </w:t>
      </w:r>
    </w:p>
    <w:p w14:paraId="264863A4" w14:textId="5ED3523C" w:rsidR="00D9204C" w:rsidRPr="00C63118" w:rsidRDefault="00D9204C" w:rsidP="00C63118">
      <w:pPr>
        <w:pStyle w:val="ListParagraph"/>
        <w:numPr>
          <w:ilvl w:val="0"/>
          <w:numId w:val="4"/>
        </w:numPr>
        <w:autoSpaceDE w:val="0"/>
        <w:autoSpaceDN w:val="0"/>
        <w:adjustRightInd w:val="0"/>
        <w:spacing w:line="276" w:lineRule="auto"/>
        <w:jc w:val="both"/>
        <w:rPr>
          <w:lang w:val="ro-RO"/>
        </w:rPr>
      </w:pPr>
      <w:r w:rsidRPr="00C63118">
        <w:rPr>
          <w:lang w:val="ro-RO"/>
        </w:rPr>
        <w:t xml:space="preserve">Copie după diploma de licență însoțită de </w:t>
      </w:r>
      <w:r w:rsidR="00601DA7" w:rsidRPr="00C63118">
        <w:rPr>
          <w:lang w:val="ro-RO"/>
        </w:rPr>
        <w:t xml:space="preserve">copia </w:t>
      </w:r>
      <w:r w:rsidRPr="00C63118">
        <w:rPr>
          <w:lang w:val="ro-RO"/>
        </w:rPr>
        <w:t>suplimentul</w:t>
      </w:r>
      <w:r w:rsidR="00601DA7" w:rsidRPr="00C63118">
        <w:rPr>
          <w:lang w:val="ro-RO"/>
        </w:rPr>
        <w:t>ui</w:t>
      </w:r>
      <w:r w:rsidRPr="00C63118">
        <w:rPr>
          <w:lang w:val="ro-RO"/>
        </w:rPr>
        <w:t xml:space="preserve"> la diploma de licență (</w:t>
      </w:r>
      <w:r w:rsidRPr="00C63118">
        <w:rPr>
          <w:b/>
          <w:u w:val="single"/>
          <w:lang w:val="ro-RO"/>
        </w:rPr>
        <w:t>se vor prezenta și în original</w:t>
      </w:r>
      <w:r w:rsidRPr="00C63118">
        <w:rPr>
          <w:lang w:val="ro-RO"/>
        </w:rPr>
        <w:t xml:space="preserve">). Dacă în dosarul de recrutare, candidatul depune o copie legalizată după diploma de licență și suplimentul la diploma de licență, acestea vor fi acceptate fără a fi necesar realizarea unor xerocopii . </w:t>
      </w:r>
    </w:p>
    <w:p w14:paraId="4223403A" w14:textId="77777777" w:rsidR="00D9204C" w:rsidRPr="00C63118" w:rsidRDefault="00D9204C" w:rsidP="00C63118">
      <w:pPr>
        <w:tabs>
          <w:tab w:val="left" w:pos="709"/>
        </w:tabs>
        <w:spacing w:line="276" w:lineRule="auto"/>
        <w:jc w:val="both"/>
        <w:rPr>
          <w:b/>
          <w:lang w:val="ro-RO"/>
        </w:rPr>
      </w:pPr>
      <w:r w:rsidRPr="00C63118">
        <w:rPr>
          <w:lang w:val="ro-RO"/>
        </w:rPr>
        <w:tab/>
      </w:r>
      <w:r w:rsidRPr="00C63118">
        <w:rPr>
          <w:b/>
          <w:lang w:val="ro-RO"/>
        </w:rPr>
        <w:t xml:space="preserve">Se vor accepta </w:t>
      </w:r>
      <w:proofErr w:type="spellStart"/>
      <w:r w:rsidRPr="00C63118">
        <w:rPr>
          <w:b/>
          <w:lang w:val="ro-RO"/>
        </w:rPr>
        <w:t>adeverinţele</w:t>
      </w:r>
      <w:proofErr w:type="spellEnd"/>
      <w:r w:rsidRPr="00C63118">
        <w:rPr>
          <w:b/>
          <w:lang w:val="ro-RO"/>
        </w:rPr>
        <w:t xml:space="preserve"> de studii numai dacă aceste documente sunt în termenul de valabilitate, respectiv 12 luni de la finalizarea studiilor. Termenul de valabilitate al adeverinței de studii este până la eliberarea actului de studiu, dar nu mai mult de 12 luni de la data </w:t>
      </w:r>
      <w:r w:rsidR="006E54DA" w:rsidRPr="00C63118">
        <w:rPr>
          <w:b/>
          <w:lang w:val="ro-RO"/>
        </w:rPr>
        <w:t>absolvirii</w:t>
      </w:r>
      <w:r w:rsidRPr="00C63118">
        <w:rPr>
          <w:b/>
          <w:lang w:val="ro-RO"/>
        </w:rPr>
        <w:t xml:space="preserve">. </w:t>
      </w:r>
    </w:p>
    <w:p w14:paraId="5D63CD01" w14:textId="77777777" w:rsidR="00D9204C" w:rsidRPr="00C63118" w:rsidRDefault="00D9204C" w:rsidP="00C63118">
      <w:pPr>
        <w:tabs>
          <w:tab w:val="left" w:pos="900"/>
        </w:tabs>
        <w:spacing w:line="276" w:lineRule="auto"/>
        <w:jc w:val="both"/>
        <w:rPr>
          <w:b/>
          <w:lang w:val="ro-RO"/>
        </w:rPr>
      </w:pPr>
      <w:r w:rsidRPr="00C63118">
        <w:rPr>
          <w:b/>
          <w:lang w:val="ro-RO"/>
        </w:rPr>
        <w:tab/>
      </w:r>
      <w:proofErr w:type="spellStart"/>
      <w:r w:rsidRPr="00C63118">
        <w:rPr>
          <w:b/>
          <w:lang w:val="ro-RO"/>
        </w:rPr>
        <w:t>Cetăţenii</w:t>
      </w:r>
      <w:proofErr w:type="spellEnd"/>
      <w:r w:rsidRPr="00C63118">
        <w:rPr>
          <w:b/>
          <w:lang w:val="ro-RO"/>
        </w:rPr>
        <w:t xml:space="preserve"> români care au absolvit studii în alte state vor prezenta documentele echivalate de Centrul Naţional de Recunoaştere şi Echivalare a Diplomelor din cadrul Ministerul </w:t>
      </w:r>
      <w:proofErr w:type="spellStart"/>
      <w:r w:rsidRPr="00C63118">
        <w:rPr>
          <w:b/>
          <w:lang w:val="ro-RO"/>
        </w:rPr>
        <w:t>Educaţiei</w:t>
      </w:r>
      <w:proofErr w:type="spellEnd"/>
      <w:r w:rsidRPr="00C63118">
        <w:rPr>
          <w:b/>
          <w:lang w:val="ro-RO"/>
        </w:rPr>
        <w:t xml:space="preserve"> </w:t>
      </w:r>
      <w:proofErr w:type="spellStart"/>
      <w:r w:rsidRPr="00C63118">
        <w:rPr>
          <w:b/>
          <w:lang w:val="ro-RO"/>
        </w:rPr>
        <w:t>Naţionale</w:t>
      </w:r>
      <w:proofErr w:type="spellEnd"/>
      <w:r w:rsidRPr="00C63118">
        <w:rPr>
          <w:b/>
          <w:lang w:val="ro-RO"/>
        </w:rPr>
        <w:t xml:space="preserve"> </w:t>
      </w:r>
      <w:proofErr w:type="spellStart"/>
      <w:r w:rsidRPr="00C63118">
        <w:rPr>
          <w:b/>
          <w:lang w:val="ro-RO"/>
        </w:rPr>
        <w:t>şi</w:t>
      </w:r>
      <w:proofErr w:type="spellEnd"/>
      <w:r w:rsidRPr="00C63118">
        <w:rPr>
          <w:b/>
          <w:lang w:val="ro-RO"/>
        </w:rPr>
        <w:t xml:space="preserve"> Cercetării </w:t>
      </w:r>
      <w:proofErr w:type="spellStart"/>
      <w:r w:rsidRPr="00C63118">
        <w:rPr>
          <w:b/>
          <w:lang w:val="ro-RO"/>
        </w:rPr>
        <w:t>Ştiinţifice</w:t>
      </w:r>
      <w:proofErr w:type="spellEnd"/>
      <w:r w:rsidRPr="00C63118">
        <w:rPr>
          <w:b/>
          <w:lang w:val="ro-RO"/>
        </w:rPr>
        <w:t>.</w:t>
      </w:r>
    </w:p>
    <w:p w14:paraId="58BC9AB2" w14:textId="77777777" w:rsidR="00FF1203" w:rsidRPr="00C63118" w:rsidRDefault="00FF1203" w:rsidP="00C63118">
      <w:pPr>
        <w:pStyle w:val="NoSpacing"/>
        <w:numPr>
          <w:ilvl w:val="0"/>
          <w:numId w:val="4"/>
        </w:numPr>
        <w:spacing w:line="276" w:lineRule="auto"/>
        <w:jc w:val="both"/>
        <w:rPr>
          <w:rFonts w:ascii="Times New Roman" w:hAnsi="Times New Roman"/>
          <w:sz w:val="24"/>
          <w:szCs w:val="24"/>
          <w:lang w:val="ro-RO"/>
        </w:rPr>
      </w:pPr>
      <w:r w:rsidRPr="00C63118">
        <w:rPr>
          <w:rFonts w:ascii="Times New Roman" w:hAnsi="Times New Roman"/>
          <w:sz w:val="24"/>
          <w:szCs w:val="24"/>
          <w:lang w:val="ro-RO"/>
        </w:rPr>
        <w:t xml:space="preserve">copii ale actului de identitate, carnetului de muncă/certificatului stagiu de cotizare şi/sau altor documente doveditoare care să ateste vechimea în muncă şi, dacă este cazul, ale livretului militar; ( </w:t>
      </w:r>
      <w:r w:rsidRPr="00C63118">
        <w:rPr>
          <w:rFonts w:ascii="Times New Roman" w:hAnsi="Times New Roman"/>
          <w:b/>
          <w:sz w:val="24"/>
          <w:szCs w:val="24"/>
          <w:u w:val="single"/>
          <w:lang w:val="ro-RO"/>
        </w:rPr>
        <w:t>se vor prezenta și în original</w:t>
      </w:r>
      <w:r w:rsidRPr="00C63118">
        <w:rPr>
          <w:rFonts w:ascii="Times New Roman" w:hAnsi="Times New Roman"/>
          <w:sz w:val="24"/>
          <w:szCs w:val="24"/>
          <w:lang w:val="ro-RO"/>
        </w:rPr>
        <w:t>).</w:t>
      </w:r>
    </w:p>
    <w:p w14:paraId="568777C1" w14:textId="77777777" w:rsidR="00FF1203" w:rsidRPr="00C63118" w:rsidRDefault="00FF1203" w:rsidP="00C63118">
      <w:pPr>
        <w:pStyle w:val="NoSpacing"/>
        <w:numPr>
          <w:ilvl w:val="0"/>
          <w:numId w:val="4"/>
        </w:numPr>
        <w:spacing w:line="276" w:lineRule="auto"/>
        <w:jc w:val="both"/>
        <w:rPr>
          <w:rFonts w:ascii="Times New Roman" w:hAnsi="Times New Roman"/>
          <w:sz w:val="24"/>
          <w:szCs w:val="24"/>
          <w:lang w:val="ro-RO"/>
        </w:rPr>
      </w:pPr>
      <w:r w:rsidRPr="00C63118">
        <w:rPr>
          <w:rFonts w:ascii="Times New Roman" w:hAnsi="Times New Roman"/>
          <w:sz w:val="24"/>
          <w:szCs w:val="24"/>
          <w:lang w:val="ro-RO"/>
        </w:rPr>
        <w:t xml:space="preserve">copii ale certificatului de </w:t>
      </w:r>
      <w:proofErr w:type="spellStart"/>
      <w:r w:rsidRPr="00C63118">
        <w:rPr>
          <w:rFonts w:ascii="Times New Roman" w:hAnsi="Times New Roman"/>
          <w:sz w:val="24"/>
          <w:szCs w:val="24"/>
          <w:lang w:val="ro-RO"/>
        </w:rPr>
        <w:t>naştere</w:t>
      </w:r>
      <w:proofErr w:type="spellEnd"/>
      <w:r w:rsidRPr="00C63118">
        <w:rPr>
          <w:rFonts w:ascii="Times New Roman" w:hAnsi="Times New Roman"/>
          <w:sz w:val="24"/>
          <w:szCs w:val="24"/>
          <w:lang w:val="ro-RO"/>
        </w:rPr>
        <w:t xml:space="preserve"> al candidatului, </w:t>
      </w:r>
      <w:proofErr w:type="spellStart"/>
      <w:r w:rsidRPr="00C63118">
        <w:rPr>
          <w:rFonts w:ascii="Times New Roman" w:hAnsi="Times New Roman"/>
          <w:sz w:val="24"/>
          <w:szCs w:val="24"/>
          <w:lang w:val="ro-RO"/>
        </w:rPr>
        <w:t>soţului</w:t>
      </w:r>
      <w:proofErr w:type="spellEnd"/>
      <w:r w:rsidRPr="00C63118">
        <w:rPr>
          <w:rFonts w:ascii="Times New Roman" w:hAnsi="Times New Roman"/>
          <w:sz w:val="24"/>
          <w:szCs w:val="24"/>
          <w:lang w:val="ro-RO"/>
        </w:rPr>
        <w:t>/</w:t>
      </w:r>
      <w:proofErr w:type="spellStart"/>
      <w:r w:rsidRPr="00C63118">
        <w:rPr>
          <w:rFonts w:ascii="Times New Roman" w:hAnsi="Times New Roman"/>
          <w:sz w:val="24"/>
          <w:szCs w:val="24"/>
          <w:lang w:val="ro-RO"/>
        </w:rPr>
        <w:t>soţiei</w:t>
      </w:r>
      <w:proofErr w:type="spellEnd"/>
      <w:r w:rsidRPr="00C63118">
        <w:rPr>
          <w:rFonts w:ascii="Times New Roman" w:hAnsi="Times New Roman"/>
          <w:sz w:val="24"/>
          <w:szCs w:val="24"/>
          <w:lang w:val="ro-RO"/>
        </w:rPr>
        <w:t xml:space="preserve"> şi fiecărui copil, ale certificatului de căsătorie, precum şi, după caz, ale hotărârilor </w:t>
      </w:r>
      <w:proofErr w:type="spellStart"/>
      <w:r w:rsidRPr="00C63118">
        <w:rPr>
          <w:rFonts w:ascii="Times New Roman" w:hAnsi="Times New Roman"/>
          <w:sz w:val="24"/>
          <w:szCs w:val="24"/>
          <w:lang w:val="ro-RO"/>
        </w:rPr>
        <w:t>judecătoreşti</w:t>
      </w:r>
      <w:proofErr w:type="spellEnd"/>
      <w:r w:rsidRPr="00C63118">
        <w:rPr>
          <w:rFonts w:ascii="Times New Roman" w:hAnsi="Times New Roman"/>
          <w:sz w:val="24"/>
          <w:szCs w:val="24"/>
          <w:lang w:val="ro-RO"/>
        </w:rPr>
        <w:t xml:space="preserve"> privind starea civilă; ( </w:t>
      </w:r>
      <w:r w:rsidRPr="00C63118">
        <w:rPr>
          <w:rFonts w:ascii="Times New Roman" w:hAnsi="Times New Roman"/>
          <w:b/>
          <w:sz w:val="24"/>
          <w:szCs w:val="24"/>
          <w:u w:val="single"/>
          <w:lang w:val="ro-RO"/>
        </w:rPr>
        <w:t>se vor prezenta și în original</w:t>
      </w:r>
      <w:r w:rsidRPr="00C63118">
        <w:rPr>
          <w:rFonts w:ascii="Times New Roman" w:hAnsi="Times New Roman"/>
          <w:sz w:val="24"/>
          <w:szCs w:val="24"/>
          <w:lang w:val="ro-RO"/>
        </w:rPr>
        <w:t>).</w:t>
      </w:r>
    </w:p>
    <w:p w14:paraId="2609FFD5" w14:textId="77777777" w:rsidR="00FF1203" w:rsidRPr="00C63118" w:rsidRDefault="00FF1203" w:rsidP="00C63118">
      <w:pPr>
        <w:pStyle w:val="NoSpacing"/>
        <w:numPr>
          <w:ilvl w:val="0"/>
          <w:numId w:val="4"/>
        </w:numPr>
        <w:spacing w:line="276" w:lineRule="auto"/>
        <w:jc w:val="both"/>
        <w:rPr>
          <w:rFonts w:ascii="Times New Roman" w:hAnsi="Times New Roman"/>
          <w:sz w:val="24"/>
          <w:szCs w:val="24"/>
          <w:lang w:val="ro-RO"/>
        </w:rPr>
      </w:pPr>
      <w:r w:rsidRPr="00C63118">
        <w:rPr>
          <w:rFonts w:ascii="Times New Roman" w:hAnsi="Times New Roman"/>
          <w:sz w:val="24"/>
          <w:szCs w:val="24"/>
          <w:lang w:val="ro-RO"/>
        </w:rPr>
        <w:t>autobiografia şi tabelul nominal cu rudele candidatului şi soţul/soţia candidatului;</w:t>
      </w:r>
    </w:p>
    <w:p w14:paraId="68A84440" w14:textId="77777777" w:rsidR="00FF1203" w:rsidRPr="00C63118" w:rsidRDefault="00FF1203" w:rsidP="00C63118">
      <w:pPr>
        <w:pStyle w:val="NoSpacing"/>
        <w:numPr>
          <w:ilvl w:val="0"/>
          <w:numId w:val="4"/>
        </w:numPr>
        <w:spacing w:line="276" w:lineRule="auto"/>
        <w:jc w:val="both"/>
        <w:rPr>
          <w:rFonts w:ascii="Times New Roman" w:hAnsi="Times New Roman"/>
          <w:sz w:val="24"/>
          <w:szCs w:val="24"/>
          <w:lang w:val="ro-RO"/>
        </w:rPr>
      </w:pPr>
      <w:r w:rsidRPr="00C63118">
        <w:rPr>
          <w:rFonts w:ascii="Times New Roman" w:hAnsi="Times New Roman"/>
          <w:sz w:val="24"/>
          <w:szCs w:val="24"/>
          <w:lang w:val="ro-RO"/>
        </w:rPr>
        <w:t>o fotografie color 9x12 cm;</w:t>
      </w:r>
    </w:p>
    <w:p w14:paraId="1A4F3C18" w14:textId="77777777" w:rsidR="00FF1203" w:rsidRPr="00C63118" w:rsidRDefault="00FF1203" w:rsidP="00C63118">
      <w:pPr>
        <w:pStyle w:val="NoSpacing"/>
        <w:numPr>
          <w:ilvl w:val="0"/>
          <w:numId w:val="4"/>
        </w:numPr>
        <w:spacing w:line="276" w:lineRule="auto"/>
        <w:jc w:val="both"/>
        <w:rPr>
          <w:rFonts w:ascii="Times New Roman" w:hAnsi="Times New Roman"/>
          <w:sz w:val="24"/>
          <w:szCs w:val="24"/>
          <w:lang w:val="ro-RO"/>
        </w:rPr>
      </w:pPr>
      <w:r w:rsidRPr="00C63118">
        <w:rPr>
          <w:rFonts w:ascii="Times New Roman" w:hAnsi="Times New Roman"/>
          <w:sz w:val="24"/>
          <w:szCs w:val="24"/>
          <w:lang w:val="ro-RO"/>
        </w:rPr>
        <w:t>adeverința medicală completată de medicul de familie și consimțământul informat (conform modelelor anexe la anunț);</w:t>
      </w:r>
    </w:p>
    <w:p w14:paraId="6CC12D52" w14:textId="77777777" w:rsidR="00FF1203" w:rsidRPr="00C63118" w:rsidRDefault="00FF1203" w:rsidP="00C63118">
      <w:pPr>
        <w:pStyle w:val="NoSpacing"/>
        <w:numPr>
          <w:ilvl w:val="0"/>
          <w:numId w:val="4"/>
        </w:numPr>
        <w:spacing w:line="276" w:lineRule="auto"/>
        <w:jc w:val="both"/>
        <w:rPr>
          <w:rFonts w:ascii="Times New Roman" w:hAnsi="Times New Roman"/>
          <w:sz w:val="24"/>
          <w:szCs w:val="24"/>
          <w:lang w:val="ro-RO"/>
        </w:rPr>
      </w:pPr>
      <w:proofErr w:type="spellStart"/>
      <w:r w:rsidRPr="00C63118">
        <w:rPr>
          <w:rFonts w:ascii="Times New Roman" w:hAnsi="Times New Roman"/>
          <w:sz w:val="24"/>
          <w:szCs w:val="24"/>
          <w:lang w:val="ro-RO"/>
        </w:rPr>
        <w:t>declaraţia</w:t>
      </w:r>
      <w:proofErr w:type="spellEnd"/>
      <w:r w:rsidRPr="00C63118">
        <w:rPr>
          <w:rFonts w:ascii="Times New Roman" w:hAnsi="Times New Roman"/>
          <w:sz w:val="24"/>
          <w:szCs w:val="24"/>
          <w:lang w:val="ro-RO"/>
        </w:rPr>
        <w:t xml:space="preserve"> de confirmare a </w:t>
      </w:r>
      <w:proofErr w:type="spellStart"/>
      <w:r w:rsidRPr="00C63118">
        <w:rPr>
          <w:rFonts w:ascii="Times New Roman" w:hAnsi="Times New Roman"/>
          <w:sz w:val="24"/>
          <w:szCs w:val="24"/>
          <w:lang w:val="ro-RO"/>
        </w:rPr>
        <w:t>cunoaşterii</w:t>
      </w:r>
      <w:proofErr w:type="spellEnd"/>
      <w:r w:rsidRPr="00C63118">
        <w:rPr>
          <w:rFonts w:ascii="Times New Roman" w:hAnsi="Times New Roman"/>
          <w:sz w:val="24"/>
          <w:szCs w:val="24"/>
          <w:lang w:val="ro-RO"/>
        </w:rPr>
        <w:t xml:space="preserve"> </w:t>
      </w:r>
      <w:proofErr w:type="spellStart"/>
      <w:r w:rsidRPr="00C63118">
        <w:rPr>
          <w:rFonts w:ascii="Times New Roman" w:hAnsi="Times New Roman"/>
          <w:sz w:val="24"/>
          <w:szCs w:val="24"/>
          <w:lang w:val="ro-RO"/>
        </w:rPr>
        <w:t>şi</w:t>
      </w:r>
      <w:proofErr w:type="spellEnd"/>
      <w:r w:rsidRPr="00C63118">
        <w:rPr>
          <w:rFonts w:ascii="Times New Roman" w:hAnsi="Times New Roman"/>
          <w:sz w:val="24"/>
          <w:szCs w:val="24"/>
          <w:lang w:val="ro-RO"/>
        </w:rPr>
        <w:t xml:space="preserve"> acceptării </w:t>
      </w:r>
      <w:proofErr w:type="spellStart"/>
      <w:r w:rsidRPr="00C63118">
        <w:rPr>
          <w:rFonts w:ascii="Times New Roman" w:hAnsi="Times New Roman"/>
          <w:sz w:val="24"/>
          <w:szCs w:val="24"/>
          <w:lang w:val="ro-RO"/>
        </w:rPr>
        <w:t>condiţiilor</w:t>
      </w:r>
      <w:proofErr w:type="spellEnd"/>
      <w:r w:rsidRPr="00C63118">
        <w:rPr>
          <w:rFonts w:ascii="Times New Roman" w:hAnsi="Times New Roman"/>
          <w:sz w:val="24"/>
          <w:szCs w:val="24"/>
          <w:lang w:val="ro-RO"/>
        </w:rPr>
        <w:t xml:space="preserve"> de recrutare;</w:t>
      </w:r>
    </w:p>
    <w:p w14:paraId="49F4A35E" w14:textId="77777777" w:rsidR="00FF1203" w:rsidRPr="00C63118" w:rsidRDefault="00FF1203" w:rsidP="00C63118">
      <w:pPr>
        <w:pStyle w:val="NoSpacing"/>
        <w:numPr>
          <w:ilvl w:val="0"/>
          <w:numId w:val="4"/>
        </w:numPr>
        <w:spacing w:line="276" w:lineRule="auto"/>
        <w:jc w:val="both"/>
        <w:rPr>
          <w:rFonts w:ascii="Times New Roman" w:hAnsi="Times New Roman"/>
          <w:sz w:val="24"/>
          <w:szCs w:val="24"/>
          <w:lang w:val="ro-RO"/>
        </w:rPr>
      </w:pPr>
      <w:r w:rsidRPr="00C63118">
        <w:rPr>
          <w:rFonts w:ascii="Times New Roman" w:hAnsi="Times New Roman"/>
          <w:sz w:val="24"/>
          <w:szCs w:val="24"/>
          <w:lang w:val="ro-RO"/>
        </w:rPr>
        <w:t xml:space="preserve">2 fotografii color ¾ cm </w:t>
      </w:r>
    </w:p>
    <w:p w14:paraId="492C1B4C" w14:textId="77777777" w:rsidR="00900FF0" w:rsidRPr="00C63118" w:rsidRDefault="00F93D40" w:rsidP="00C63118">
      <w:pPr>
        <w:pStyle w:val="NoSpacing"/>
        <w:numPr>
          <w:ilvl w:val="0"/>
          <w:numId w:val="4"/>
        </w:numPr>
        <w:spacing w:line="276" w:lineRule="auto"/>
        <w:jc w:val="both"/>
        <w:rPr>
          <w:rFonts w:ascii="Times New Roman" w:hAnsi="Times New Roman"/>
          <w:sz w:val="24"/>
          <w:szCs w:val="24"/>
          <w:lang w:val="ro-RO"/>
        </w:rPr>
      </w:pPr>
      <w:r w:rsidRPr="00C63118">
        <w:rPr>
          <w:rFonts w:ascii="Times New Roman" w:hAnsi="Times New Roman"/>
          <w:sz w:val="24"/>
          <w:szCs w:val="24"/>
          <w:lang w:val="ro-RO"/>
        </w:rPr>
        <w:lastRenderedPageBreak/>
        <w:t xml:space="preserve">extras de pe cazierul judiciar sau </w:t>
      </w:r>
      <w:r w:rsidR="00900FF0" w:rsidRPr="00C63118">
        <w:rPr>
          <w:rFonts w:ascii="Times New Roman" w:hAnsi="Times New Roman"/>
          <w:sz w:val="24"/>
          <w:szCs w:val="24"/>
          <w:lang w:val="ro-RO"/>
        </w:rPr>
        <w:t>certificat de cazier judiciar</w:t>
      </w:r>
      <w:r w:rsidRPr="00C63118">
        <w:rPr>
          <w:rFonts w:ascii="Times New Roman" w:hAnsi="Times New Roman"/>
          <w:sz w:val="24"/>
          <w:szCs w:val="24"/>
          <w:lang w:val="ro-RO"/>
        </w:rPr>
        <w:t xml:space="preserve"> / </w:t>
      </w:r>
      <w:proofErr w:type="spellStart"/>
      <w:r w:rsidRPr="00C63118">
        <w:rPr>
          <w:rFonts w:ascii="Times New Roman" w:hAnsi="Times New Roman"/>
          <w:sz w:val="24"/>
          <w:szCs w:val="24"/>
          <w:lang w:val="ro-RO"/>
        </w:rPr>
        <w:t>consimţământ</w:t>
      </w:r>
      <w:proofErr w:type="spellEnd"/>
      <w:r w:rsidRPr="00C63118">
        <w:rPr>
          <w:rFonts w:ascii="Times New Roman" w:hAnsi="Times New Roman"/>
          <w:sz w:val="24"/>
          <w:szCs w:val="24"/>
          <w:lang w:val="ro-RO"/>
        </w:rPr>
        <w:t xml:space="preserve"> privind solicitarea extrasului de pe cazierul judiciar</w:t>
      </w:r>
    </w:p>
    <w:p w14:paraId="3C201DC2" w14:textId="77777777" w:rsidR="00FF1203" w:rsidRPr="00C63118" w:rsidRDefault="00FF1203" w:rsidP="00C63118">
      <w:pPr>
        <w:autoSpaceDE w:val="0"/>
        <w:autoSpaceDN w:val="0"/>
        <w:adjustRightInd w:val="0"/>
        <w:spacing w:line="276" w:lineRule="auto"/>
        <w:jc w:val="both"/>
        <w:rPr>
          <w:rFonts w:eastAsiaTheme="minorHAnsi"/>
          <w:lang w:val="ro-RO"/>
        </w:rPr>
      </w:pPr>
      <w:r w:rsidRPr="00C63118">
        <w:rPr>
          <w:rFonts w:eastAsiaTheme="minorHAnsi"/>
          <w:iCs/>
          <w:lang w:val="ro-RO"/>
        </w:rPr>
        <w:tab/>
        <w:t>Copiile documentelor menționate se certifică pentru conformitate cu originalul prezentat de candidat şi se semnează de persoana desemnată şi de candidat. Originalul documentelor prezentate se restituie candidatului după certificarea copiilor.</w:t>
      </w:r>
    </w:p>
    <w:p w14:paraId="37226B93" w14:textId="77777777" w:rsidR="00FF1203" w:rsidRPr="00C63118" w:rsidRDefault="00FF1203" w:rsidP="00C63118">
      <w:pPr>
        <w:spacing w:line="276" w:lineRule="auto"/>
        <w:jc w:val="both"/>
        <w:rPr>
          <w:lang w:val="ro-RO"/>
        </w:rPr>
      </w:pPr>
      <w:r w:rsidRPr="00C63118">
        <w:rPr>
          <w:rFonts w:eastAsiaTheme="minorHAnsi"/>
          <w:iCs/>
          <w:lang w:val="ro-RO"/>
        </w:rPr>
        <w:tab/>
        <w:t xml:space="preserve">Documentele pot fi depuse şi în copie legalizată, </w:t>
      </w:r>
      <w:proofErr w:type="spellStart"/>
      <w:r w:rsidRPr="00C63118">
        <w:rPr>
          <w:rFonts w:eastAsiaTheme="minorHAnsi"/>
          <w:iCs/>
          <w:lang w:val="ro-RO"/>
        </w:rPr>
        <w:t>situaţie</w:t>
      </w:r>
      <w:proofErr w:type="spellEnd"/>
      <w:r w:rsidRPr="00C63118">
        <w:rPr>
          <w:rFonts w:eastAsiaTheme="minorHAnsi"/>
          <w:iCs/>
          <w:lang w:val="ro-RO"/>
        </w:rPr>
        <w:t xml:space="preserve"> în care </w:t>
      </w:r>
      <w:proofErr w:type="spellStart"/>
      <w:r w:rsidRPr="00C63118">
        <w:rPr>
          <w:rFonts w:eastAsiaTheme="minorHAnsi"/>
          <w:iCs/>
          <w:lang w:val="ro-RO"/>
        </w:rPr>
        <w:t>activităţile</w:t>
      </w:r>
      <w:proofErr w:type="spellEnd"/>
      <w:r w:rsidRPr="00C63118">
        <w:rPr>
          <w:rFonts w:eastAsiaTheme="minorHAnsi"/>
          <w:iCs/>
          <w:lang w:val="ro-RO"/>
        </w:rPr>
        <w:t xml:space="preserve"> de certificare pentru conformitate cu originalul nu se mai realizează</w:t>
      </w:r>
      <w:r w:rsidRPr="00C63118">
        <w:rPr>
          <w:lang w:val="ro-RO"/>
        </w:rPr>
        <w:t>.</w:t>
      </w:r>
    </w:p>
    <w:p w14:paraId="3E85C6E9" w14:textId="77777777" w:rsidR="00FF1203" w:rsidRPr="00C63118" w:rsidRDefault="00FF1203" w:rsidP="00C63118">
      <w:pPr>
        <w:pStyle w:val="BodyText"/>
        <w:tabs>
          <w:tab w:val="left" w:pos="3720"/>
        </w:tabs>
        <w:spacing w:after="0" w:line="276" w:lineRule="auto"/>
        <w:jc w:val="both"/>
        <w:rPr>
          <w:b/>
          <w:u w:val="single"/>
        </w:rPr>
      </w:pPr>
      <w:r w:rsidRPr="00C63118">
        <w:rPr>
          <w:b/>
        </w:rPr>
        <w:t xml:space="preserve">         Atenţie!</w:t>
      </w:r>
      <w:r w:rsidRPr="00C63118">
        <w:t xml:space="preserve"> </w:t>
      </w:r>
      <w:r w:rsidRPr="00C63118">
        <w:rPr>
          <w:b/>
          <w:i/>
        </w:rPr>
        <w:t xml:space="preserve">Nu va fi acceptat dosarul de recrutare în cazul în care documentele prezentate în original, prezintă deteriorări sau alterări ale elementelor de </w:t>
      </w:r>
      <w:proofErr w:type="spellStart"/>
      <w:r w:rsidRPr="00C63118">
        <w:rPr>
          <w:b/>
          <w:i/>
        </w:rPr>
        <w:t>siguranţă</w:t>
      </w:r>
      <w:proofErr w:type="spellEnd"/>
      <w:r w:rsidRPr="00C63118">
        <w:rPr>
          <w:b/>
          <w:i/>
        </w:rPr>
        <w:t xml:space="preserve"> care nu permit stabilirea </w:t>
      </w:r>
      <w:proofErr w:type="spellStart"/>
      <w:r w:rsidRPr="00C63118">
        <w:rPr>
          <w:b/>
          <w:i/>
        </w:rPr>
        <w:t>autenticităţii</w:t>
      </w:r>
      <w:proofErr w:type="spellEnd"/>
      <w:r w:rsidRPr="00C63118">
        <w:rPr>
          <w:b/>
          <w:i/>
        </w:rPr>
        <w:t xml:space="preserve"> documentului.</w:t>
      </w:r>
    </w:p>
    <w:p w14:paraId="2D2CB0B0" w14:textId="77777777" w:rsidR="00FF1203" w:rsidRPr="00C63118" w:rsidRDefault="00FF1203" w:rsidP="00C63118">
      <w:pPr>
        <w:spacing w:line="276" w:lineRule="auto"/>
        <w:ind w:firstLine="709"/>
        <w:jc w:val="both"/>
        <w:rPr>
          <w:lang w:val="ro-RO"/>
        </w:rPr>
      </w:pPr>
      <w:r w:rsidRPr="00C63118">
        <w:rPr>
          <w:b/>
          <w:lang w:val="ro-RO"/>
        </w:rPr>
        <w:t>Documentele vor fi depuse într-un dosar plic</w:t>
      </w:r>
      <w:r w:rsidRPr="00C63118">
        <w:rPr>
          <w:lang w:val="ro-RO"/>
        </w:rPr>
        <w:t xml:space="preserve">. </w:t>
      </w:r>
    </w:p>
    <w:p w14:paraId="268313D3" w14:textId="77777777" w:rsidR="00FF1203" w:rsidRPr="00C63118" w:rsidRDefault="00FF1203" w:rsidP="00C63118">
      <w:pPr>
        <w:spacing w:line="276" w:lineRule="auto"/>
        <w:ind w:firstLine="709"/>
        <w:jc w:val="both"/>
        <w:rPr>
          <w:b/>
          <w:lang w:val="ro-RO"/>
        </w:rPr>
      </w:pPr>
      <w:r w:rsidRPr="00C63118">
        <w:rPr>
          <w:lang w:val="ro-RO"/>
        </w:rPr>
        <w:t xml:space="preserve">Menționăm faptul că </w:t>
      </w:r>
      <w:r w:rsidRPr="00C63118">
        <w:rPr>
          <w:b/>
          <w:lang w:val="ro-RO"/>
        </w:rPr>
        <w:t>Adeverința medicală se completează de medicul de familie, iar consimțământul informat se completează și se semnează de candidat în mod lizibil, ambele urmând a fi depuse la dosarul de recrutare.</w:t>
      </w:r>
    </w:p>
    <w:p w14:paraId="0D9C4EDC" w14:textId="77777777" w:rsidR="00FF1203" w:rsidRPr="00C63118" w:rsidRDefault="00FF1203" w:rsidP="00C63118">
      <w:pPr>
        <w:spacing w:line="276" w:lineRule="auto"/>
        <w:ind w:firstLine="709"/>
        <w:jc w:val="both"/>
        <w:rPr>
          <w:b/>
          <w:lang w:val="ro-RO"/>
        </w:rPr>
      </w:pPr>
      <w:r w:rsidRPr="00C63118">
        <w:rPr>
          <w:b/>
          <w:lang w:val="ro-RO"/>
        </w:rPr>
        <w:t>Nu se vor primi adeverințele medicale dacă acestea nu sunt completate la toate rubricile prevăzute.</w:t>
      </w:r>
    </w:p>
    <w:p w14:paraId="408A1328" w14:textId="77777777" w:rsidR="00FF1203" w:rsidRPr="00C63118" w:rsidRDefault="00FF1203" w:rsidP="00C63118">
      <w:pPr>
        <w:spacing w:line="276" w:lineRule="auto"/>
        <w:ind w:firstLine="709"/>
        <w:jc w:val="both"/>
        <w:rPr>
          <w:highlight w:val="yellow"/>
          <w:lang w:val="ro-RO"/>
        </w:rPr>
      </w:pPr>
      <w:r w:rsidRPr="00C63118">
        <w:rPr>
          <w:b/>
          <w:lang w:val="ro-RO"/>
        </w:rPr>
        <w:t>Responsabilitatea depunerii adeverințelor medicale corect completate aparține exclusiv candidatului.</w:t>
      </w:r>
    </w:p>
    <w:p w14:paraId="0C0DB914" w14:textId="77777777" w:rsidR="00FF1203" w:rsidRPr="00C63118" w:rsidRDefault="00FF1203" w:rsidP="00C63118">
      <w:pPr>
        <w:autoSpaceDE w:val="0"/>
        <w:autoSpaceDN w:val="0"/>
        <w:adjustRightInd w:val="0"/>
        <w:spacing w:line="276" w:lineRule="auto"/>
        <w:ind w:firstLine="720"/>
        <w:jc w:val="both"/>
        <w:rPr>
          <w:rFonts w:eastAsia="Calibri"/>
          <w:color w:val="000000"/>
          <w:lang w:val="ro-RO"/>
        </w:rPr>
      </w:pPr>
      <w:r w:rsidRPr="00C63118">
        <w:rPr>
          <w:rFonts w:eastAsia="Calibri"/>
          <w:color w:val="000000"/>
          <w:lang w:val="ro-RO"/>
        </w:rPr>
        <w:t>Candidaţii care au absolvit studii liceale</w:t>
      </w:r>
      <w:r w:rsidR="008410D8" w:rsidRPr="00C63118">
        <w:rPr>
          <w:rFonts w:eastAsia="Calibri"/>
          <w:color w:val="000000"/>
          <w:lang w:val="ro-RO"/>
        </w:rPr>
        <w:t>/studii universitare</w:t>
      </w:r>
      <w:r w:rsidRPr="00C63118">
        <w:rPr>
          <w:rFonts w:eastAsia="Calibri"/>
          <w:color w:val="000000"/>
          <w:lang w:val="ro-RO"/>
        </w:rPr>
        <w:t xml:space="preserve"> în afara României, cu diplomă de bacalaureat (sau echivalentă acesteia),</w:t>
      </w:r>
      <w:r w:rsidR="00D9204C" w:rsidRPr="00C63118">
        <w:rPr>
          <w:rFonts w:eastAsia="Calibri"/>
          <w:color w:val="000000"/>
          <w:lang w:val="ro-RO"/>
        </w:rPr>
        <w:t xml:space="preserve"> sau studii universitare, cu diplomă de licență</w:t>
      </w:r>
      <w:r w:rsidRPr="00C63118">
        <w:rPr>
          <w:rFonts w:eastAsia="Calibri"/>
          <w:color w:val="000000"/>
          <w:lang w:val="ro-RO"/>
        </w:rPr>
        <w:t xml:space="preserve"> au obligaţia de a prezenta pentru constituirea dosarului de candidat, suplimentar, următoarele acte: </w:t>
      </w:r>
    </w:p>
    <w:p w14:paraId="0581FC0D" w14:textId="77777777" w:rsidR="00FF1203" w:rsidRPr="00C63118" w:rsidRDefault="00FF1203" w:rsidP="00C63118">
      <w:pPr>
        <w:autoSpaceDE w:val="0"/>
        <w:autoSpaceDN w:val="0"/>
        <w:adjustRightInd w:val="0"/>
        <w:spacing w:line="276" w:lineRule="auto"/>
        <w:ind w:left="720"/>
        <w:jc w:val="both"/>
        <w:rPr>
          <w:rFonts w:eastAsia="Calibri"/>
          <w:color w:val="000000"/>
          <w:lang w:val="ro-RO"/>
        </w:rPr>
      </w:pPr>
      <w:r w:rsidRPr="00C63118">
        <w:rPr>
          <w:rFonts w:eastAsia="Calibri"/>
          <w:color w:val="000000"/>
          <w:lang w:val="ro-RO"/>
        </w:rPr>
        <w:t xml:space="preserve">a) atestatul de recunoaştere a studiilor eliberat de către </w:t>
      </w:r>
      <w:proofErr w:type="spellStart"/>
      <w:r w:rsidRPr="00C63118">
        <w:rPr>
          <w:rFonts w:eastAsia="Calibri"/>
          <w:color w:val="000000"/>
          <w:lang w:val="ro-RO"/>
        </w:rPr>
        <w:t>direcţia</w:t>
      </w:r>
      <w:proofErr w:type="spellEnd"/>
      <w:r w:rsidRPr="00C63118">
        <w:rPr>
          <w:rFonts w:eastAsia="Calibri"/>
          <w:color w:val="000000"/>
          <w:lang w:val="ro-RO"/>
        </w:rPr>
        <w:t xml:space="preserve"> de specialitate din cadrul Ministerul Educației; </w:t>
      </w:r>
    </w:p>
    <w:p w14:paraId="66AF32A5" w14:textId="77777777" w:rsidR="00FF1203" w:rsidRPr="00C63118" w:rsidRDefault="00FF1203" w:rsidP="00C63118">
      <w:pPr>
        <w:autoSpaceDE w:val="0"/>
        <w:autoSpaceDN w:val="0"/>
        <w:adjustRightInd w:val="0"/>
        <w:spacing w:line="276" w:lineRule="auto"/>
        <w:ind w:left="720"/>
        <w:jc w:val="both"/>
        <w:rPr>
          <w:rFonts w:eastAsia="Calibri"/>
          <w:color w:val="000000"/>
          <w:lang w:val="ro-RO"/>
        </w:rPr>
      </w:pPr>
      <w:r w:rsidRPr="00C63118">
        <w:rPr>
          <w:rFonts w:eastAsia="Calibri"/>
          <w:color w:val="000000"/>
          <w:lang w:val="ro-RO"/>
        </w:rPr>
        <w:t>b) diploma de bacalaureat sau echivalentă cu aceasta, în copie, tradusă şi legalizată</w:t>
      </w:r>
      <w:r w:rsidR="00D9204C" w:rsidRPr="00C63118">
        <w:rPr>
          <w:rFonts w:eastAsia="Calibri"/>
          <w:color w:val="000000"/>
          <w:lang w:val="ro-RO"/>
        </w:rPr>
        <w:t xml:space="preserve"> și/sau diploma de licență în copie tradusă și legalizată</w:t>
      </w:r>
      <w:r w:rsidRPr="00C63118">
        <w:rPr>
          <w:rFonts w:eastAsia="Calibri"/>
          <w:color w:val="000000"/>
          <w:lang w:val="ro-RO"/>
        </w:rPr>
        <w:t xml:space="preserve">; </w:t>
      </w:r>
    </w:p>
    <w:p w14:paraId="6A36DF6C" w14:textId="77777777" w:rsidR="00FF1203" w:rsidRPr="00C63118" w:rsidRDefault="00FF1203" w:rsidP="00C63118">
      <w:pPr>
        <w:spacing w:line="276" w:lineRule="auto"/>
        <w:ind w:left="720"/>
        <w:jc w:val="both"/>
        <w:rPr>
          <w:lang w:val="ro-RO"/>
        </w:rPr>
      </w:pPr>
      <w:r w:rsidRPr="00C63118">
        <w:rPr>
          <w:rFonts w:eastAsia="Calibri"/>
          <w:color w:val="000000"/>
          <w:lang w:val="ro-RO"/>
        </w:rPr>
        <w:t xml:space="preserve">c) </w:t>
      </w:r>
      <w:r w:rsidR="00C752A0" w:rsidRPr="00C63118">
        <w:rPr>
          <w:lang w:val="ro-RO"/>
        </w:rPr>
        <w:t xml:space="preserve">foaia matricolă din perioada studiilor liceale, în traducere legalizată </w:t>
      </w:r>
      <w:r w:rsidR="00C752A0" w:rsidRPr="00C63118">
        <w:rPr>
          <w:rFonts w:eastAsiaTheme="minorHAnsi"/>
          <w:color w:val="000000"/>
          <w:lang w:val="ro-RO"/>
        </w:rPr>
        <w:t>din care să rezulte daca au fost sau nu evaluați la purtare pe perioada studiilor liceale</w:t>
      </w:r>
      <w:r w:rsidRPr="00C63118">
        <w:rPr>
          <w:rFonts w:eastAsia="Calibri"/>
          <w:color w:val="000000"/>
          <w:lang w:val="ro-RO"/>
        </w:rPr>
        <w:t>.</w:t>
      </w:r>
      <w:r w:rsidRPr="00C63118">
        <w:rPr>
          <w:lang w:val="ro-RO"/>
        </w:rPr>
        <w:tab/>
        <w:t xml:space="preserve"> </w:t>
      </w:r>
    </w:p>
    <w:p w14:paraId="56261942" w14:textId="77777777" w:rsidR="00E948BD" w:rsidRPr="00C63118" w:rsidRDefault="00E948BD" w:rsidP="00C63118">
      <w:pPr>
        <w:spacing w:line="276" w:lineRule="auto"/>
        <w:ind w:firstLine="720"/>
        <w:jc w:val="both"/>
        <w:rPr>
          <w:color w:val="000000"/>
          <w:lang w:val="ro-RO"/>
        </w:rPr>
      </w:pPr>
      <w:r w:rsidRPr="00C63118">
        <w:rPr>
          <w:color w:val="000000"/>
          <w:lang w:val="ro-RO"/>
        </w:rPr>
        <w:t xml:space="preserve">Candidaţii etnici/minoritari care se înscriu pentru locurile alocate distinct acestora </w:t>
      </w:r>
      <w:r w:rsidRPr="00C63118">
        <w:rPr>
          <w:b/>
          <w:color w:val="000000"/>
          <w:lang w:val="ro-RO"/>
        </w:rPr>
        <w:t xml:space="preserve">declară pe proprie răspundere </w:t>
      </w:r>
      <w:proofErr w:type="spellStart"/>
      <w:r w:rsidRPr="00C63118">
        <w:rPr>
          <w:b/>
          <w:color w:val="000000"/>
          <w:lang w:val="ro-RO"/>
        </w:rPr>
        <w:t>apartenenţa</w:t>
      </w:r>
      <w:proofErr w:type="spellEnd"/>
      <w:r w:rsidRPr="00C63118">
        <w:rPr>
          <w:b/>
          <w:color w:val="000000"/>
          <w:lang w:val="ro-RO"/>
        </w:rPr>
        <w:t xml:space="preserve"> la etnia /minoritatea respectivă</w:t>
      </w:r>
      <w:r w:rsidRPr="00C63118">
        <w:rPr>
          <w:color w:val="000000"/>
          <w:lang w:val="ro-RO"/>
        </w:rPr>
        <w:t xml:space="preserve"> şi depun în acest sens pentru dosarul de recrutare o </w:t>
      </w:r>
      <w:proofErr w:type="spellStart"/>
      <w:r w:rsidRPr="00C63118">
        <w:rPr>
          <w:color w:val="000000"/>
          <w:lang w:val="ro-RO"/>
        </w:rPr>
        <w:t>adeverinţă</w:t>
      </w:r>
      <w:proofErr w:type="spellEnd"/>
      <w:r w:rsidRPr="00C63118">
        <w:rPr>
          <w:color w:val="000000"/>
          <w:lang w:val="ro-RO"/>
        </w:rPr>
        <w:t xml:space="preserve"> emisă de o </w:t>
      </w:r>
      <w:proofErr w:type="spellStart"/>
      <w:r w:rsidRPr="00C63118">
        <w:rPr>
          <w:color w:val="000000"/>
          <w:lang w:val="ro-RO"/>
        </w:rPr>
        <w:t>organizaţie</w:t>
      </w:r>
      <w:proofErr w:type="spellEnd"/>
      <w:r w:rsidRPr="00C63118">
        <w:rPr>
          <w:color w:val="000000"/>
          <w:lang w:val="ro-RO"/>
        </w:rPr>
        <w:t xml:space="preserve"> etnică/minoritară, constituită potrivit legii.</w:t>
      </w:r>
    </w:p>
    <w:p w14:paraId="0EA3EFD1" w14:textId="77777777" w:rsidR="00E948BD" w:rsidRPr="00C63118" w:rsidRDefault="00E948BD" w:rsidP="00C63118">
      <w:pPr>
        <w:spacing w:line="276" w:lineRule="auto"/>
        <w:ind w:firstLine="720"/>
        <w:jc w:val="both"/>
        <w:rPr>
          <w:b/>
          <w:color w:val="000000"/>
          <w:lang w:val="ro-RO"/>
        </w:rPr>
      </w:pPr>
      <w:r w:rsidRPr="00C63118">
        <w:rPr>
          <w:b/>
          <w:color w:val="000000"/>
          <w:lang w:val="ro-RO"/>
        </w:rPr>
        <w:t xml:space="preserve">Declarația va fi completată de către candidat în momentul depunerii dosarului de recrutare. </w:t>
      </w:r>
    </w:p>
    <w:p w14:paraId="4233DB8C" w14:textId="77777777" w:rsidR="00E948BD" w:rsidRPr="00C63118" w:rsidRDefault="00E948BD" w:rsidP="00C63118">
      <w:pPr>
        <w:spacing w:line="276" w:lineRule="auto"/>
        <w:ind w:firstLine="720"/>
        <w:jc w:val="both"/>
        <w:rPr>
          <w:color w:val="000000"/>
          <w:lang w:val="ro-RO"/>
        </w:rPr>
      </w:pPr>
      <w:r w:rsidRPr="00C63118">
        <w:rPr>
          <w:color w:val="000000"/>
          <w:lang w:val="ro-RO"/>
        </w:rPr>
        <w:t xml:space="preserve">Candidații care se înscriu pentru locurile alocate candidaților proveniți din sistemul de protecție socială prezintă hotărârea comisiei pentru protecția copilului sau după caz a instanței de judecată privind stabilirea măsurii plasamentului în condițiile Legii nr. 272/2004 privind protecția și promovarea drepturilor copilului republicată, cu modificările și completările ulterioare - în original și în copie, copia conformă cu originalul fiind depusă la dosarul de candidat. </w:t>
      </w:r>
    </w:p>
    <w:p w14:paraId="5A7A73A8" w14:textId="77777777" w:rsidR="00FF1203" w:rsidRPr="00C63118" w:rsidRDefault="00FF1203" w:rsidP="00C63118">
      <w:pPr>
        <w:tabs>
          <w:tab w:val="left" w:pos="567"/>
        </w:tabs>
        <w:spacing w:line="276" w:lineRule="auto"/>
        <w:jc w:val="both"/>
        <w:rPr>
          <w:color w:val="000000"/>
          <w:lang w:val="ro-RO"/>
        </w:rPr>
      </w:pPr>
      <w:r w:rsidRPr="00C63118">
        <w:rPr>
          <w:color w:val="000000"/>
          <w:lang w:val="ro-RO"/>
        </w:rPr>
        <w:tab/>
        <w:t>Candidaţilor care nu îndeplinesc condiţiile legale şi criteriile specifice stabilite de actele normative în vigoare nu li se mai întocmesc dosare de recrutare.</w:t>
      </w:r>
    </w:p>
    <w:p w14:paraId="26B3E028" w14:textId="77777777" w:rsidR="00FF1203" w:rsidRPr="00C63118" w:rsidRDefault="00FF1203" w:rsidP="00C63118">
      <w:pPr>
        <w:tabs>
          <w:tab w:val="left" w:pos="567"/>
        </w:tabs>
        <w:spacing w:line="276" w:lineRule="auto"/>
        <w:jc w:val="both"/>
        <w:rPr>
          <w:color w:val="000000"/>
          <w:lang w:val="ro-RO"/>
        </w:rPr>
      </w:pPr>
      <w:r w:rsidRPr="00C63118">
        <w:rPr>
          <w:b/>
          <w:color w:val="000000"/>
          <w:lang w:val="ro-RO"/>
        </w:rPr>
        <w:tab/>
      </w:r>
      <w:r w:rsidRPr="00C63118">
        <w:rPr>
          <w:rFonts w:eastAsia="Calibri"/>
          <w:color w:val="000000"/>
          <w:lang w:val="ro-RO"/>
        </w:rPr>
        <w:t xml:space="preserve">Încetează activitatea de recrutare, </w:t>
      </w:r>
      <w:proofErr w:type="spellStart"/>
      <w:r w:rsidRPr="00C63118">
        <w:rPr>
          <w:rFonts w:eastAsia="Calibri"/>
          <w:color w:val="000000"/>
          <w:lang w:val="ro-RO"/>
        </w:rPr>
        <w:t>selecţie</w:t>
      </w:r>
      <w:proofErr w:type="spellEnd"/>
      <w:r w:rsidRPr="00C63118">
        <w:rPr>
          <w:rFonts w:eastAsia="Calibri"/>
          <w:color w:val="000000"/>
          <w:lang w:val="ro-RO"/>
        </w:rPr>
        <w:t xml:space="preserve"> </w:t>
      </w:r>
      <w:proofErr w:type="spellStart"/>
      <w:r w:rsidRPr="00C63118">
        <w:rPr>
          <w:rFonts w:eastAsia="Calibri"/>
          <w:color w:val="000000"/>
          <w:lang w:val="ro-RO"/>
        </w:rPr>
        <w:t>şi</w:t>
      </w:r>
      <w:proofErr w:type="spellEnd"/>
      <w:r w:rsidRPr="00C63118">
        <w:rPr>
          <w:rFonts w:eastAsia="Calibri"/>
          <w:color w:val="000000"/>
          <w:lang w:val="ro-RO"/>
        </w:rPr>
        <w:t xml:space="preserve"> de </w:t>
      </w:r>
      <w:proofErr w:type="spellStart"/>
      <w:r w:rsidRPr="00C63118">
        <w:rPr>
          <w:rFonts w:eastAsia="Calibri"/>
          <w:color w:val="000000"/>
          <w:lang w:val="ro-RO"/>
        </w:rPr>
        <w:t>susţinere</w:t>
      </w:r>
      <w:proofErr w:type="spellEnd"/>
      <w:r w:rsidRPr="00C63118">
        <w:rPr>
          <w:rFonts w:eastAsia="Calibri"/>
          <w:color w:val="000000"/>
          <w:lang w:val="ro-RO"/>
        </w:rPr>
        <w:t xml:space="preserve"> a probei de verificare a </w:t>
      </w:r>
      <w:proofErr w:type="spellStart"/>
      <w:r w:rsidRPr="00C63118">
        <w:rPr>
          <w:rFonts w:eastAsia="Calibri"/>
          <w:color w:val="000000"/>
          <w:lang w:val="ro-RO"/>
        </w:rPr>
        <w:t>cunoştinţelor</w:t>
      </w:r>
      <w:proofErr w:type="spellEnd"/>
      <w:r w:rsidRPr="00C63118">
        <w:rPr>
          <w:rFonts w:eastAsia="Calibri"/>
          <w:color w:val="000000"/>
          <w:lang w:val="ro-RO"/>
        </w:rPr>
        <w:t xml:space="preserve">, respectiv sunt </w:t>
      </w:r>
      <w:proofErr w:type="spellStart"/>
      <w:r w:rsidRPr="00C63118">
        <w:rPr>
          <w:rFonts w:eastAsia="Calibri"/>
          <w:color w:val="000000"/>
          <w:lang w:val="ro-RO"/>
        </w:rPr>
        <w:t>eliminaţi</w:t>
      </w:r>
      <w:proofErr w:type="spellEnd"/>
      <w:r w:rsidRPr="00C63118">
        <w:rPr>
          <w:rFonts w:eastAsia="Calibri"/>
          <w:color w:val="000000"/>
          <w:lang w:val="ro-RO"/>
        </w:rPr>
        <w:t xml:space="preserve"> din concurs în oricare etapă a acestuia, </w:t>
      </w:r>
      <w:proofErr w:type="spellStart"/>
      <w:r w:rsidRPr="00C63118">
        <w:rPr>
          <w:rFonts w:eastAsia="Calibri"/>
          <w:color w:val="000000"/>
          <w:lang w:val="ro-RO"/>
        </w:rPr>
        <w:t>candidaţii</w:t>
      </w:r>
      <w:proofErr w:type="spellEnd"/>
      <w:r w:rsidRPr="00C63118">
        <w:rPr>
          <w:rFonts w:eastAsia="Calibri"/>
          <w:color w:val="000000"/>
          <w:lang w:val="ro-RO"/>
        </w:rPr>
        <w:t xml:space="preserve"> </w:t>
      </w:r>
      <w:proofErr w:type="spellStart"/>
      <w:r w:rsidRPr="00C63118">
        <w:rPr>
          <w:rFonts w:eastAsia="Calibri"/>
          <w:color w:val="000000"/>
          <w:lang w:val="ro-RO"/>
        </w:rPr>
        <w:t>aflaţi</w:t>
      </w:r>
      <w:proofErr w:type="spellEnd"/>
      <w:r w:rsidRPr="00C63118">
        <w:rPr>
          <w:rFonts w:eastAsia="Calibri"/>
          <w:color w:val="000000"/>
          <w:lang w:val="ro-RO"/>
        </w:rPr>
        <w:t xml:space="preserve"> în următoarele </w:t>
      </w:r>
      <w:proofErr w:type="spellStart"/>
      <w:r w:rsidRPr="00C63118">
        <w:rPr>
          <w:rFonts w:eastAsia="Calibri"/>
          <w:color w:val="000000"/>
          <w:lang w:val="ro-RO"/>
        </w:rPr>
        <w:t>situaţii</w:t>
      </w:r>
      <w:proofErr w:type="spellEnd"/>
      <w:r w:rsidRPr="00C63118">
        <w:rPr>
          <w:rFonts w:eastAsia="Calibri"/>
          <w:color w:val="000000"/>
          <w:lang w:val="ro-RO"/>
        </w:rPr>
        <w:t>:</w:t>
      </w:r>
    </w:p>
    <w:p w14:paraId="5DAB1620" w14:textId="77777777" w:rsidR="00FF1203" w:rsidRPr="00C63118" w:rsidRDefault="00FF1203" w:rsidP="00C63118">
      <w:pPr>
        <w:autoSpaceDE w:val="0"/>
        <w:autoSpaceDN w:val="0"/>
        <w:adjustRightInd w:val="0"/>
        <w:spacing w:line="276" w:lineRule="auto"/>
        <w:jc w:val="both"/>
        <w:rPr>
          <w:rFonts w:eastAsia="Calibri"/>
          <w:color w:val="000000"/>
          <w:lang w:val="ro-RO"/>
        </w:rPr>
      </w:pPr>
      <w:r w:rsidRPr="00C63118">
        <w:rPr>
          <w:rFonts w:eastAsia="Calibri"/>
          <w:color w:val="000000"/>
          <w:lang w:val="ro-RO"/>
        </w:rPr>
        <w:t>a) nu depun în termenul limită stabilit dosarul de recrutare în volum complet;</w:t>
      </w:r>
    </w:p>
    <w:p w14:paraId="077CC14A" w14:textId="77777777" w:rsidR="00FF1203" w:rsidRPr="00C63118" w:rsidRDefault="00FF1203" w:rsidP="00C63118">
      <w:pPr>
        <w:autoSpaceDE w:val="0"/>
        <w:autoSpaceDN w:val="0"/>
        <w:adjustRightInd w:val="0"/>
        <w:spacing w:line="276" w:lineRule="auto"/>
        <w:jc w:val="both"/>
        <w:rPr>
          <w:rFonts w:eastAsia="Calibri"/>
          <w:color w:val="000000"/>
          <w:lang w:val="ro-RO"/>
        </w:rPr>
      </w:pPr>
      <w:r w:rsidRPr="00C63118">
        <w:rPr>
          <w:rFonts w:eastAsia="Calibri"/>
          <w:color w:val="000000"/>
          <w:lang w:val="ro-RO"/>
        </w:rPr>
        <w:t>b) încearcă sau fraudează, prin orice mijloace, activitatea de recrutare;</w:t>
      </w:r>
    </w:p>
    <w:p w14:paraId="580FEA6E" w14:textId="77777777" w:rsidR="00FF1203" w:rsidRPr="00C63118" w:rsidRDefault="00FF1203" w:rsidP="00C63118">
      <w:pPr>
        <w:autoSpaceDE w:val="0"/>
        <w:autoSpaceDN w:val="0"/>
        <w:adjustRightInd w:val="0"/>
        <w:spacing w:line="276" w:lineRule="auto"/>
        <w:jc w:val="both"/>
        <w:rPr>
          <w:rFonts w:eastAsia="Calibri"/>
          <w:color w:val="000000"/>
          <w:lang w:val="ro-RO"/>
        </w:rPr>
      </w:pPr>
      <w:r w:rsidRPr="00C63118">
        <w:rPr>
          <w:rFonts w:eastAsia="Calibri"/>
          <w:color w:val="000000"/>
          <w:lang w:val="ro-RO"/>
        </w:rPr>
        <w:t xml:space="preserve">c) nu îndeplinesc în mod cumulativ condiţiile şi criteriile de admitere. </w:t>
      </w:r>
    </w:p>
    <w:p w14:paraId="51CD4CA9" w14:textId="194F4F99" w:rsidR="008C415B" w:rsidRPr="00C63118" w:rsidRDefault="00FF1203" w:rsidP="00C63118">
      <w:pPr>
        <w:autoSpaceDE w:val="0"/>
        <w:autoSpaceDN w:val="0"/>
        <w:adjustRightInd w:val="0"/>
        <w:spacing w:line="276" w:lineRule="auto"/>
        <w:ind w:firstLine="720"/>
        <w:jc w:val="both"/>
        <w:rPr>
          <w:rFonts w:eastAsia="Calibri"/>
          <w:color w:val="000000"/>
          <w:lang w:val="ro-RO"/>
        </w:rPr>
      </w:pPr>
      <w:r w:rsidRPr="00C63118">
        <w:rPr>
          <w:rFonts w:eastAsia="Calibri"/>
          <w:color w:val="000000"/>
          <w:lang w:val="ro-RO"/>
        </w:rPr>
        <w:t xml:space="preserve">În cazul în care descoperirea </w:t>
      </w:r>
      <w:proofErr w:type="spellStart"/>
      <w:r w:rsidRPr="00C63118">
        <w:rPr>
          <w:rFonts w:eastAsia="Calibri"/>
          <w:color w:val="000000"/>
          <w:lang w:val="ro-RO"/>
        </w:rPr>
        <w:t>situaţiilor</w:t>
      </w:r>
      <w:proofErr w:type="spellEnd"/>
      <w:r w:rsidRPr="00C63118">
        <w:rPr>
          <w:rFonts w:eastAsia="Calibri"/>
          <w:color w:val="000000"/>
          <w:lang w:val="ro-RO"/>
        </w:rPr>
        <w:t xml:space="preserve"> </w:t>
      </w:r>
      <w:proofErr w:type="spellStart"/>
      <w:r w:rsidRPr="00C63118">
        <w:rPr>
          <w:rFonts w:eastAsia="Calibri"/>
          <w:color w:val="000000"/>
          <w:lang w:val="ro-RO"/>
        </w:rPr>
        <w:t>susmenţionate</w:t>
      </w:r>
      <w:proofErr w:type="spellEnd"/>
      <w:r w:rsidRPr="00C63118">
        <w:rPr>
          <w:rFonts w:eastAsia="Calibri"/>
          <w:color w:val="000000"/>
          <w:lang w:val="ro-RO"/>
        </w:rPr>
        <w:t xml:space="preserve"> se face după încheierea admiterii, candidatul respectiv pierde locul obţinut prin concurs indiferent de anul de </w:t>
      </w:r>
      <w:proofErr w:type="spellStart"/>
      <w:r w:rsidRPr="00C63118">
        <w:rPr>
          <w:rFonts w:eastAsia="Calibri"/>
          <w:color w:val="000000"/>
          <w:lang w:val="ro-RO"/>
        </w:rPr>
        <w:t>şcolarizare</w:t>
      </w:r>
      <w:proofErr w:type="spellEnd"/>
      <w:r w:rsidRPr="00C63118">
        <w:rPr>
          <w:rFonts w:eastAsia="Calibri"/>
          <w:color w:val="000000"/>
          <w:lang w:val="ro-RO"/>
        </w:rPr>
        <w:t xml:space="preserve"> în care se află.</w:t>
      </w:r>
    </w:p>
    <w:p w14:paraId="4B0B15A0" w14:textId="77777777" w:rsidR="00FF1203" w:rsidRPr="00C63118" w:rsidRDefault="00FF1203" w:rsidP="00C63118">
      <w:pPr>
        <w:pStyle w:val="ListParagraph"/>
        <w:numPr>
          <w:ilvl w:val="0"/>
          <w:numId w:val="6"/>
        </w:numPr>
        <w:tabs>
          <w:tab w:val="left" w:pos="180"/>
        </w:tabs>
        <w:spacing w:line="276" w:lineRule="auto"/>
        <w:ind w:right="-1"/>
        <w:jc w:val="both"/>
        <w:rPr>
          <w:lang w:val="ro-RO" w:eastAsia="ro-RO"/>
        </w:rPr>
      </w:pPr>
      <w:r w:rsidRPr="00C63118">
        <w:rPr>
          <w:b/>
          <w:u w:val="single"/>
          <w:lang w:val="ro-RO"/>
        </w:rPr>
        <w:lastRenderedPageBreak/>
        <w:t>Evaluarea psihologică</w:t>
      </w:r>
      <w:r w:rsidRPr="00C63118">
        <w:rPr>
          <w:lang w:val="ro-RO"/>
        </w:rPr>
        <w:t xml:space="preserve"> </w:t>
      </w:r>
    </w:p>
    <w:p w14:paraId="034978DD" w14:textId="77777777" w:rsidR="00FF1203" w:rsidRPr="00C63118" w:rsidRDefault="00FF1203" w:rsidP="00C63118">
      <w:pPr>
        <w:tabs>
          <w:tab w:val="left" w:pos="180"/>
        </w:tabs>
        <w:spacing w:line="276" w:lineRule="auto"/>
        <w:ind w:right="-1"/>
        <w:jc w:val="both"/>
        <w:rPr>
          <w:lang w:val="ro-RO"/>
        </w:rPr>
      </w:pPr>
      <w:r w:rsidRPr="00C63118">
        <w:rPr>
          <w:lang w:val="ro-RO"/>
        </w:rPr>
        <w:tab/>
      </w:r>
      <w:r w:rsidRPr="00C63118">
        <w:rPr>
          <w:lang w:val="ro-RO"/>
        </w:rPr>
        <w:tab/>
        <w:t xml:space="preserve">Se va realiza până la data de </w:t>
      </w:r>
      <w:r w:rsidR="00C752A0" w:rsidRPr="00C63118">
        <w:rPr>
          <w:b/>
          <w:lang w:val="ro-RO"/>
        </w:rPr>
        <w:t>11</w:t>
      </w:r>
      <w:r w:rsidR="00900FF0" w:rsidRPr="00C63118">
        <w:rPr>
          <w:b/>
          <w:lang w:val="ro-RO"/>
        </w:rPr>
        <w:t xml:space="preserve"> </w:t>
      </w:r>
      <w:r w:rsidR="00C752A0" w:rsidRPr="00C63118">
        <w:rPr>
          <w:b/>
          <w:lang w:val="ro-RO"/>
        </w:rPr>
        <w:t>august</w:t>
      </w:r>
      <w:r w:rsidR="00D9204C" w:rsidRPr="00C63118">
        <w:rPr>
          <w:b/>
          <w:lang w:val="ro-RO"/>
        </w:rPr>
        <w:t xml:space="preserve"> 202</w:t>
      </w:r>
      <w:r w:rsidR="00C752A0" w:rsidRPr="00C63118">
        <w:rPr>
          <w:b/>
          <w:lang w:val="ro-RO"/>
        </w:rPr>
        <w:t>5</w:t>
      </w:r>
      <w:r w:rsidRPr="00C63118">
        <w:rPr>
          <w:lang w:val="ro-RO"/>
        </w:rPr>
        <w:t xml:space="preserve">. </w:t>
      </w:r>
    </w:p>
    <w:p w14:paraId="34AE72AE" w14:textId="2A3BC3A5" w:rsidR="00FF1203" w:rsidRPr="00C63118" w:rsidRDefault="00FF1203" w:rsidP="00C63118">
      <w:pPr>
        <w:tabs>
          <w:tab w:val="left" w:pos="180"/>
        </w:tabs>
        <w:spacing w:line="276" w:lineRule="auto"/>
        <w:ind w:right="-1"/>
        <w:jc w:val="both"/>
        <w:rPr>
          <w:lang w:val="ro-RO" w:eastAsia="ro-RO"/>
        </w:rPr>
      </w:pPr>
      <w:r w:rsidRPr="00C63118">
        <w:rPr>
          <w:lang w:val="ro-RO"/>
        </w:rPr>
        <w:tab/>
      </w:r>
      <w:r w:rsidRPr="00C63118">
        <w:rPr>
          <w:lang w:val="ro-RO"/>
        </w:rPr>
        <w:tab/>
        <w:t xml:space="preserve">Data, ora, locul şi alte detalii referitoare la testarea psihologică a candidaților înscriși pentru acest concurs de admitere vor fi stabilite ulterior şi vor fi comunicate candidaţilor </w:t>
      </w:r>
      <w:r w:rsidRPr="00C63118">
        <w:rPr>
          <w:b/>
          <w:lang w:val="ro-RO"/>
        </w:rPr>
        <w:t>prin postare</w:t>
      </w:r>
      <w:r w:rsidRPr="00C63118">
        <w:rPr>
          <w:lang w:val="ro-RO"/>
        </w:rPr>
        <w:t xml:space="preserve"> pe pagina de internet</w:t>
      </w:r>
      <w:r w:rsidRPr="00C63118">
        <w:rPr>
          <w:b/>
          <w:lang w:val="ro-RO"/>
        </w:rPr>
        <w:t xml:space="preserve"> </w:t>
      </w:r>
      <w:r w:rsidRPr="00C63118">
        <w:rPr>
          <w:lang w:val="ro-RO"/>
        </w:rPr>
        <w:t>a</w:t>
      </w:r>
      <w:r w:rsidRPr="00C63118">
        <w:rPr>
          <w:b/>
          <w:lang w:val="ro-RO"/>
        </w:rPr>
        <w:t xml:space="preserve"> </w:t>
      </w:r>
      <w:r w:rsidRPr="00C63118">
        <w:rPr>
          <w:lang w:val="ro-RO"/>
        </w:rPr>
        <w:t xml:space="preserve">Inspectoratului de </w:t>
      </w:r>
      <w:proofErr w:type="spellStart"/>
      <w:r w:rsidRPr="00C63118">
        <w:rPr>
          <w:lang w:val="ro-RO"/>
        </w:rPr>
        <w:t>Poliţie</w:t>
      </w:r>
      <w:proofErr w:type="spellEnd"/>
      <w:r w:rsidRPr="00C63118">
        <w:rPr>
          <w:lang w:val="ro-RO"/>
        </w:rPr>
        <w:t xml:space="preserve"> </w:t>
      </w:r>
      <w:proofErr w:type="spellStart"/>
      <w:r w:rsidRPr="00C63118">
        <w:rPr>
          <w:lang w:val="ro-RO"/>
        </w:rPr>
        <w:t>Judeţean</w:t>
      </w:r>
      <w:proofErr w:type="spellEnd"/>
      <w:r w:rsidRPr="00C63118">
        <w:rPr>
          <w:lang w:val="ro-RO"/>
        </w:rPr>
        <w:t xml:space="preserve"> </w:t>
      </w:r>
      <w:r w:rsidR="008C415B" w:rsidRPr="00C63118">
        <w:rPr>
          <w:lang w:val="ro-RO" w:eastAsia="ro-RO"/>
        </w:rPr>
        <w:t>Satu Mare</w:t>
      </w:r>
      <w:r w:rsidRPr="00C63118">
        <w:rPr>
          <w:lang w:val="ro-RO" w:eastAsia="ro-RO"/>
        </w:rPr>
        <w:t xml:space="preserve">, </w:t>
      </w:r>
      <w:hyperlink r:id="rId10" w:history="1">
        <w:r w:rsidR="008C415B" w:rsidRPr="00C63118">
          <w:rPr>
            <w:rStyle w:val="Hyperlink"/>
            <w:b/>
            <w:bCs/>
            <w:lang w:val="ro-RO" w:eastAsia="ro-RO"/>
          </w:rPr>
          <w:t>www.sm.politiaromana.ro</w:t>
        </w:r>
      </w:hyperlink>
      <w:r w:rsidRPr="00C63118">
        <w:rPr>
          <w:lang w:val="ro-RO" w:eastAsia="ro-RO"/>
        </w:rPr>
        <w:t>,</w:t>
      </w:r>
    </w:p>
    <w:p w14:paraId="23724020" w14:textId="77777777" w:rsidR="00FF1203" w:rsidRPr="00C63118" w:rsidRDefault="00FF1203" w:rsidP="00C63118">
      <w:pPr>
        <w:tabs>
          <w:tab w:val="left" w:pos="180"/>
        </w:tabs>
        <w:spacing w:line="276" w:lineRule="auto"/>
        <w:ind w:right="-1"/>
        <w:jc w:val="both"/>
        <w:rPr>
          <w:lang w:val="ro-RO"/>
        </w:rPr>
      </w:pPr>
      <w:r w:rsidRPr="00C63118">
        <w:rPr>
          <w:b/>
          <w:lang w:val="ro-RO"/>
        </w:rPr>
        <w:tab/>
      </w:r>
      <w:r w:rsidRPr="00C63118">
        <w:rPr>
          <w:b/>
          <w:lang w:val="ro-RO"/>
        </w:rPr>
        <w:tab/>
        <w:t xml:space="preserve">Atenţie! </w:t>
      </w:r>
      <w:r w:rsidRPr="00C63118">
        <w:rPr>
          <w:i/>
          <w:lang w:val="ro-RO"/>
        </w:rPr>
        <w:t xml:space="preserve">Candidaţii nu vor fi </w:t>
      </w:r>
      <w:proofErr w:type="spellStart"/>
      <w:r w:rsidRPr="00C63118">
        <w:rPr>
          <w:i/>
          <w:lang w:val="ro-RO"/>
        </w:rPr>
        <w:t>anunţaţi</w:t>
      </w:r>
      <w:proofErr w:type="spellEnd"/>
      <w:r w:rsidRPr="00C63118">
        <w:rPr>
          <w:i/>
          <w:lang w:val="ro-RO"/>
        </w:rPr>
        <w:t xml:space="preserve"> personal cu privire la data, ora şi locul unde se va organiza testarea psihologică, fiind </w:t>
      </w:r>
      <w:proofErr w:type="spellStart"/>
      <w:r w:rsidRPr="00C63118">
        <w:rPr>
          <w:i/>
          <w:lang w:val="ro-RO"/>
        </w:rPr>
        <w:t>obligaţi</w:t>
      </w:r>
      <w:proofErr w:type="spellEnd"/>
      <w:r w:rsidRPr="00C63118">
        <w:rPr>
          <w:i/>
          <w:lang w:val="ro-RO"/>
        </w:rPr>
        <w:t xml:space="preserve"> să se informeze prin verificarea permanentă a paginii de Internet indicate mai sus.</w:t>
      </w:r>
    </w:p>
    <w:p w14:paraId="7112DDF8" w14:textId="77777777" w:rsidR="00FF1203" w:rsidRPr="00C63118" w:rsidRDefault="00FF1203" w:rsidP="00C63118">
      <w:pPr>
        <w:spacing w:line="276" w:lineRule="auto"/>
        <w:jc w:val="both"/>
        <w:rPr>
          <w:lang w:val="ro-RO"/>
        </w:rPr>
      </w:pPr>
      <w:r w:rsidRPr="00C63118">
        <w:rPr>
          <w:lang w:val="ro-RO"/>
        </w:rPr>
        <w:tab/>
        <w:t>Pentru candidaţii care au fost declaraţi „inapt” la examinarea psihologică sau au fost declaraţi „inapt medical” în Adeverința medicală depusă, activitatea de recrutare încetează.</w:t>
      </w:r>
    </w:p>
    <w:p w14:paraId="7BDA64D5" w14:textId="77777777" w:rsidR="00B60E2E" w:rsidRPr="00C63118" w:rsidRDefault="008372A9" w:rsidP="00C63118">
      <w:pPr>
        <w:pStyle w:val="FootnoteText"/>
        <w:spacing w:line="276" w:lineRule="auto"/>
        <w:ind w:right="-1"/>
        <w:jc w:val="both"/>
        <w:rPr>
          <w:sz w:val="24"/>
          <w:szCs w:val="24"/>
          <w:lang w:val="ro-RO"/>
        </w:rPr>
      </w:pPr>
      <w:r w:rsidRPr="00C63118">
        <w:rPr>
          <w:b/>
          <w:sz w:val="24"/>
          <w:szCs w:val="24"/>
          <w:lang w:val="ro-RO"/>
        </w:rPr>
        <w:tab/>
      </w:r>
      <w:r w:rsidR="00B60E2E" w:rsidRPr="00C63118">
        <w:rPr>
          <w:b/>
          <w:sz w:val="24"/>
          <w:szCs w:val="24"/>
          <w:u w:val="single"/>
          <w:lang w:val="ro-RO"/>
        </w:rPr>
        <w:t>Taxa de înscriere la concurs</w:t>
      </w:r>
      <w:r w:rsidR="00B60E2E" w:rsidRPr="00C63118">
        <w:rPr>
          <w:sz w:val="24"/>
          <w:szCs w:val="24"/>
          <w:lang w:val="ro-RO"/>
        </w:rPr>
        <w:t>:</w:t>
      </w:r>
    </w:p>
    <w:p w14:paraId="045B3565" w14:textId="77777777" w:rsidR="00B60E2E" w:rsidRPr="00C63118" w:rsidRDefault="00B60E2E" w:rsidP="00C63118">
      <w:pPr>
        <w:tabs>
          <w:tab w:val="left" w:pos="3600"/>
          <w:tab w:val="left" w:pos="3960"/>
          <w:tab w:val="left" w:pos="9360"/>
        </w:tabs>
        <w:spacing w:line="276" w:lineRule="auto"/>
        <w:ind w:firstLine="720"/>
        <w:jc w:val="both"/>
        <w:rPr>
          <w:lang w:val="ro-RO"/>
        </w:rPr>
      </w:pPr>
      <w:r w:rsidRPr="00C63118">
        <w:rPr>
          <w:lang w:val="ro-RO"/>
        </w:rPr>
        <w:t xml:space="preserve">Taxa de înscriere </w:t>
      </w:r>
      <w:r w:rsidR="00C752A0" w:rsidRPr="00C63118">
        <w:rPr>
          <w:lang w:val="ro-RO"/>
        </w:rPr>
        <w:t xml:space="preserve">în valoare de 200 lei </w:t>
      </w:r>
      <w:r w:rsidRPr="00C63118">
        <w:rPr>
          <w:lang w:val="ro-RO"/>
        </w:rPr>
        <w:t xml:space="preserve">se achită de către candidații declarați apt psihologic, potrivit precizărilor publicate pe site-ul oficial al Academiei de Poliție „Alexandru Ioan Cuza”, la secțiunea </w:t>
      </w:r>
      <w:r w:rsidRPr="00C63118">
        <w:rPr>
          <w:i/>
          <w:lang w:val="ro-RO"/>
        </w:rPr>
        <w:t>Admitere</w:t>
      </w:r>
      <w:r w:rsidRPr="00C63118">
        <w:rPr>
          <w:lang w:val="ro-RO"/>
        </w:rPr>
        <w:t>, precum și precizărilor Regulamentului privind organizarea și desfășurarea concursului de admitere la programul de studii universitare de master profesional- Secțiunea 3. Taxa de înscriere la concurs</w:t>
      </w:r>
      <w:r w:rsidR="00C752A0" w:rsidRPr="00C63118">
        <w:rPr>
          <w:lang w:val="ro-RO"/>
        </w:rPr>
        <w:t>.</w:t>
      </w:r>
    </w:p>
    <w:p w14:paraId="3A1C1A77" w14:textId="48F6EE30" w:rsidR="00B60E2E" w:rsidRPr="00C63118" w:rsidRDefault="00B60E2E" w:rsidP="00C63118">
      <w:pPr>
        <w:tabs>
          <w:tab w:val="left" w:pos="3600"/>
          <w:tab w:val="left" w:pos="3960"/>
          <w:tab w:val="left" w:pos="9360"/>
        </w:tabs>
        <w:spacing w:line="276" w:lineRule="auto"/>
        <w:ind w:firstLine="720"/>
        <w:jc w:val="both"/>
        <w:rPr>
          <w:lang w:val="ro-RO"/>
        </w:rPr>
      </w:pPr>
      <w:r w:rsidRPr="00C63118">
        <w:rPr>
          <w:lang w:val="ro-RO"/>
        </w:rPr>
        <w:t xml:space="preserve">  Solicitările de scutire de taxă însoțite de documentele justificative se transmit de către candidat, în format scanat.pdf, la adresa de e-mail </w:t>
      </w:r>
      <w:hyperlink r:id="rId11" w:history="1">
        <w:r w:rsidR="00A60C1E" w:rsidRPr="00C63118">
          <w:rPr>
            <w:rStyle w:val="Hyperlink"/>
            <w:lang w:val="ro-RO"/>
          </w:rPr>
          <w:t>admitere@academiadepolitie.ro</w:t>
        </w:r>
      </w:hyperlink>
      <w:r w:rsidRPr="00C63118">
        <w:rPr>
          <w:lang w:val="ro-RO"/>
        </w:rPr>
        <w:t>,</w:t>
      </w:r>
      <w:r w:rsidR="00A60C1E" w:rsidRPr="00C63118">
        <w:rPr>
          <w:lang w:val="ro-RO"/>
        </w:rPr>
        <w:t xml:space="preserve"> </w:t>
      </w:r>
      <w:r w:rsidR="00C752A0" w:rsidRPr="00C63118">
        <w:rPr>
          <w:lang w:val="ro-RO"/>
        </w:rPr>
        <w:t>potrivit precizărilor publicate pe site-ul oficial al Academiei de poliție ”Alexandru Ioan Cuza” la secțiunea Admitere.</w:t>
      </w:r>
      <w:r w:rsidR="004021DA" w:rsidRPr="00C63118">
        <w:rPr>
          <w:lang w:val="ro-RO"/>
        </w:rPr>
        <w:t xml:space="preserve"> Dimensiunea fișierului transmis nu trebuie să depășească 25 MB.</w:t>
      </w:r>
    </w:p>
    <w:p w14:paraId="6330189A" w14:textId="77777777" w:rsidR="00B60E2E" w:rsidRPr="00C63118" w:rsidRDefault="00B60E2E" w:rsidP="00C63118">
      <w:pPr>
        <w:spacing w:line="276" w:lineRule="auto"/>
        <w:ind w:firstLine="720"/>
        <w:jc w:val="both"/>
        <w:rPr>
          <w:lang w:val="ro-RO"/>
        </w:rPr>
      </w:pPr>
      <w:r w:rsidRPr="00C63118">
        <w:rPr>
          <w:lang w:val="ro-RO"/>
        </w:rPr>
        <w:t>Candidații scutiți de la plata taxei de înscriere sunt</w:t>
      </w:r>
      <w:r w:rsidR="004021DA" w:rsidRPr="00C63118">
        <w:rPr>
          <w:lang w:val="ro-RO"/>
        </w:rPr>
        <w:t xml:space="preserve"> cei prevăzuți în Regulamentul de admitere, art. 11 alin (2</w:t>
      </w:r>
      <w:r w:rsidRPr="00C63118">
        <w:rPr>
          <w:lang w:val="ro-RO"/>
        </w:rPr>
        <w:t xml:space="preserve">) – Secțiunea 3- Taxa de Înscriere la concurs. </w:t>
      </w:r>
    </w:p>
    <w:p w14:paraId="472CAFD3" w14:textId="77777777" w:rsidR="00B60E2E" w:rsidRPr="00C63118" w:rsidRDefault="00B60E2E" w:rsidP="00C63118">
      <w:pPr>
        <w:spacing w:line="276" w:lineRule="auto"/>
        <w:ind w:firstLine="720"/>
        <w:jc w:val="both"/>
        <w:rPr>
          <w:lang w:val="ro-RO"/>
        </w:rPr>
      </w:pPr>
      <w:r w:rsidRPr="00C63118">
        <w:rPr>
          <w:lang w:val="ro-RO"/>
        </w:rPr>
        <w:t xml:space="preserve">Nu vor fi </w:t>
      </w:r>
      <w:proofErr w:type="spellStart"/>
      <w:r w:rsidRPr="00C63118">
        <w:rPr>
          <w:lang w:val="ro-RO"/>
        </w:rPr>
        <w:t>înmatriculaţi</w:t>
      </w:r>
      <w:proofErr w:type="spellEnd"/>
      <w:r w:rsidRPr="00C63118">
        <w:rPr>
          <w:lang w:val="ro-RO"/>
        </w:rPr>
        <w:t xml:space="preserve"> la </w:t>
      </w:r>
      <w:proofErr w:type="spellStart"/>
      <w:r w:rsidRPr="00C63118">
        <w:rPr>
          <w:lang w:val="ro-RO"/>
        </w:rPr>
        <w:t>instituţia</w:t>
      </w:r>
      <w:proofErr w:type="spellEnd"/>
      <w:r w:rsidRPr="00C63118">
        <w:rPr>
          <w:lang w:val="ro-RO"/>
        </w:rPr>
        <w:t xml:space="preserve"> de învăţământ candidaţii care în urma verificărilor desfăşurate, se constată că au avut un </w:t>
      </w:r>
      <w:r w:rsidRPr="00C63118">
        <w:rPr>
          <w:color w:val="000000"/>
          <w:lang w:val="ro-RO"/>
        </w:rPr>
        <w:t>comportament necorespunzător principiilor care guvernează profesia de polițist.</w:t>
      </w:r>
    </w:p>
    <w:p w14:paraId="1862105D" w14:textId="22792F52" w:rsidR="00B60E2E" w:rsidRPr="00C63118" w:rsidRDefault="00B60E2E" w:rsidP="00C63118">
      <w:pPr>
        <w:spacing w:line="276" w:lineRule="auto"/>
        <w:ind w:right="22" w:firstLine="720"/>
        <w:jc w:val="both"/>
        <w:rPr>
          <w:color w:val="000000"/>
          <w:lang w:val="ro-RO"/>
        </w:rPr>
      </w:pPr>
      <w:r w:rsidRPr="00C63118">
        <w:rPr>
          <w:color w:val="000000"/>
          <w:lang w:val="ro-RO"/>
        </w:rPr>
        <w:t>Regulamentul privind organizarea şi desfăşurarea concursului de admitere</w:t>
      </w:r>
      <w:r w:rsidR="002C1453" w:rsidRPr="00C63118">
        <w:rPr>
          <w:color w:val="000000"/>
          <w:lang w:val="ro-RO"/>
        </w:rPr>
        <w:t xml:space="preserve"> la programul de studii universitare de master profesional pentru formarea ofițerilor de poliție în anul universitar </w:t>
      </w:r>
      <w:r w:rsidR="004021DA" w:rsidRPr="00C63118">
        <w:rPr>
          <w:color w:val="000000"/>
          <w:lang w:val="ro-RO"/>
        </w:rPr>
        <w:t>2025</w:t>
      </w:r>
      <w:r w:rsidR="006A5F2B" w:rsidRPr="00C63118">
        <w:rPr>
          <w:color w:val="000000"/>
          <w:lang w:val="ro-RO"/>
        </w:rPr>
        <w:t>-202</w:t>
      </w:r>
      <w:r w:rsidR="004021DA" w:rsidRPr="00C63118">
        <w:rPr>
          <w:color w:val="000000"/>
          <w:lang w:val="ro-RO"/>
        </w:rPr>
        <w:t>6</w:t>
      </w:r>
      <w:r w:rsidRPr="00C63118">
        <w:rPr>
          <w:color w:val="000000"/>
          <w:lang w:val="ro-RO"/>
        </w:rPr>
        <w:t xml:space="preserve"> la Academia de Poliţie „Alexandru Ioan Cuza” </w:t>
      </w:r>
      <w:r w:rsidR="002D187C" w:rsidRPr="00C63118">
        <w:rPr>
          <w:color w:val="000000"/>
          <w:lang w:val="ro-RO"/>
        </w:rPr>
        <w:t>e</w:t>
      </w:r>
      <w:r w:rsidR="00601DA7" w:rsidRPr="00C63118">
        <w:rPr>
          <w:color w:val="000000"/>
          <w:lang w:val="ro-RO"/>
        </w:rPr>
        <w:t>ste anexat prezentului anunț.</w:t>
      </w:r>
    </w:p>
    <w:p w14:paraId="1E191B0F" w14:textId="77777777" w:rsidR="00CE59F4" w:rsidRPr="00C63118" w:rsidRDefault="00CE59F4" w:rsidP="00C63118">
      <w:pPr>
        <w:spacing w:line="276" w:lineRule="auto"/>
        <w:ind w:right="22" w:firstLine="720"/>
        <w:jc w:val="both"/>
        <w:rPr>
          <w:color w:val="000000"/>
          <w:lang w:val="ro-RO"/>
        </w:rPr>
      </w:pPr>
    </w:p>
    <w:p w14:paraId="051A8A0B" w14:textId="77777777" w:rsidR="00FF1203" w:rsidRPr="00C63118" w:rsidRDefault="00FF1203" w:rsidP="00C63118">
      <w:pPr>
        <w:pStyle w:val="ListParagraph"/>
        <w:numPr>
          <w:ilvl w:val="0"/>
          <w:numId w:val="6"/>
        </w:numPr>
        <w:spacing w:line="276" w:lineRule="auto"/>
        <w:jc w:val="both"/>
        <w:rPr>
          <w:lang w:val="ro-RO"/>
        </w:rPr>
      </w:pPr>
      <w:r w:rsidRPr="00C63118">
        <w:rPr>
          <w:b/>
          <w:u w:val="single"/>
          <w:lang w:val="ro-RO"/>
        </w:rPr>
        <w:t>Susținerea probelor de admitere</w:t>
      </w:r>
      <w:r w:rsidRPr="00C63118">
        <w:rPr>
          <w:lang w:val="ro-RO"/>
        </w:rPr>
        <w:t>:</w:t>
      </w:r>
    </w:p>
    <w:p w14:paraId="662E7BB2" w14:textId="77777777" w:rsidR="00FF1203" w:rsidRPr="00C63118" w:rsidRDefault="00FF1203" w:rsidP="00C63118">
      <w:pPr>
        <w:spacing w:line="276" w:lineRule="auto"/>
        <w:ind w:firstLine="720"/>
        <w:jc w:val="both"/>
        <w:rPr>
          <w:lang w:val="ro-RO"/>
        </w:rPr>
      </w:pPr>
      <w:r w:rsidRPr="00C63118">
        <w:rPr>
          <w:b/>
          <w:u w:val="single"/>
          <w:lang w:val="ro-RO"/>
        </w:rPr>
        <w:t>Proba eliminatorie de evaluare a performanței fizice</w:t>
      </w:r>
      <w:r w:rsidRPr="00C63118">
        <w:rPr>
          <w:b/>
          <w:lang w:val="ro-RO"/>
        </w:rPr>
        <w:t xml:space="preserve"> se susține în perioada </w:t>
      </w:r>
      <w:r w:rsidR="004021DA" w:rsidRPr="00C63118">
        <w:rPr>
          <w:b/>
          <w:lang w:val="ro-RO"/>
        </w:rPr>
        <w:t>25-27</w:t>
      </w:r>
      <w:r w:rsidR="00D9204C" w:rsidRPr="00C63118">
        <w:rPr>
          <w:b/>
          <w:lang w:val="ro-RO"/>
        </w:rPr>
        <w:t xml:space="preserve"> </w:t>
      </w:r>
      <w:r w:rsidR="006C3A53" w:rsidRPr="00C63118">
        <w:rPr>
          <w:b/>
          <w:lang w:val="ro-RO"/>
        </w:rPr>
        <w:t>august</w:t>
      </w:r>
      <w:r w:rsidR="004021DA" w:rsidRPr="00C63118">
        <w:rPr>
          <w:b/>
          <w:lang w:val="ro-RO"/>
        </w:rPr>
        <w:t xml:space="preserve"> 2025</w:t>
      </w:r>
      <w:r w:rsidRPr="00C63118">
        <w:rPr>
          <w:b/>
          <w:lang w:val="ro-RO"/>
        </w:rPr>
        <w:t xml:space="preserve">, iar </w:t>
      </w:r>
      <w:r w:rsidRPr="00C63118">
        <w:rPr>
          <w:b/>
          <w:u w:val="single"/>
          <w:lang w:val="ro-RO"/>
        </w:rPr>
        <w:t xml:space="preserve">proba de evaluare a cunoștințelor </w:t>
      </w:r>
      <w:r w:rsidRPr="00C63118">
        <w:rPr>
          <w:b/>
          <w:lang w:val="ro-RO"/>
        </w:rPr>
        <w:t xml:space="preserve">se susține </w:t>
      </w:r>
      <w:r w:rsidR="006C3A53" w:rsidRPr="00C63118">
        <w:rPr>
          <w:b/>
          <w:lang w:val="ro-RO"/>
        </w:rPr>
        <w:t xml:space="preserve">la data de </w:t>
      </w:r>
      <w:r w:rsidR="004021DA" w:rsidRPr="00C63118">
        <w:rPr>
          <w:b/>
          <w:lang w:val="ro-RO"/>
        </w:rPr>
        <w:t>30 august</w:t>
      </w:r>
      <w:r w:rsidR="00D9204C" w:rsidRPr="00C63118">
        <w:rPr>
          <w:b/>
          <w:lang w:val="ro-RO"/>
        </w:rPr>
        <w:t xml:space="preserve"> </w:t>
      </w:r>
      <w:r w:rsidRPr="00C63118">
        <w:rPr>
          <w:b/>
          <w:lang w:val="ro-RO"/>
        </w:rPr>
        <w:t>202</w:t>
      </w:r>
      <w:r w:rsidR="004021DA" w:rsidRPr="00C63118">
        <w:rPr>
          <w:b/>
          <w:lang w:val="ro-RO"/>
        </w:rPr>
        <w:t>5</w:t>
      </w:r>
      <w:r w:rsidRPr="00C63118">
        <w:rPr>
          <w:lang w:val="ro-RO"/>
        </w:rPr>
        <w:t>.</w:t>
      </w:r>
      <w:r w:rsidR="00973173" w:rsidRPr="00C63118">
        <w:rPr>
          <w:lang w:val="ro-RO"/>
        </w:rPr>
        <w:t xml:space="preserve"> Afișarea rezultatelor la proba scrisă va fi în data de 01.09.2025.</w:t>
      </w:r>
    </w:p>
    <w:p w14:paraId="204C423E" w14:textId="77777777" w:rsidR="00B60E2E" w:rsidRPr="00C63118" w:rsidRDefault="00B60E2E" w:rsidP="00C63118">
      <w:pPr>
        <w:shd w:val="clear" w:color="auto" w:fill="FFFFFF" w:themeFill="background1"/>
        <w:spacing w:line="276" w:lineRule="auto"/>
        <w:ind w:firstLine="720"/>
        <w:jc w:val="both"/>
        <w:rPr>
          <w:lang w:val="ro-RO"/>
        </w:rPr>
      </w:pPr>
      <w:r w:rsidRPr="00C63118">
        <w:rPr>
          <w:lang w:val="ro-RO"/>
        </w:rPr>
        <w:t>Probele prevăzute la alineatul de mai sus se susțin la sediul Academiei de Poliție „Alexandru Ioan Cuza” și/sau în locațiile stabilite de către aceasta.</w:t>
      </w:r>
    </w:p>
    <w:p w14:paraId="2896118D" w14:textId="77777777" w:rsidR="004021DA" w:rsidRPr="00C63118" w:rsidRDefault="00B60E2E" w:rsidP="00C63118">
      <w:pPr>
        <w:shd w:val="clear" w:color="auto" w:fill="FFFFFF" w:themeFill="background1"/>
        <w:spacing w:line="276" w:lineRule="auto"/>
        <w:ind w:firstLine="720"/>
        <w:jc w:val="both"/>
        <w:rPr>
          <w:lang w:val="ro-RO"/>
        </w:rPr>
      </w:pPr>
      <w:r w:rsidRPr="00C63118">
        <w:rPr>
          <w:lang w:val="ro-RO"/>
        </w:rPr>
        <w:t xml:space="preserve"> Repartizarea și planificarea pentru susținerea probelor de admitere se realizează de către Academia de Poliție „Alexandru Ioan Cuza” și sunt aduse la cunoștința candidaților, în timp util, prin postarea acestora pe site-ul oficial și la avizierul Academiei de Poliție „Alexandru Ioan Cuza”. </w:t>
      </w:r>
    </w:p>
    <w:p w14:paraId="202C1D93" w14:textId="77777777" w:rsidR="004021DA" w:rsidRPr="00C63118" w:rsidRDefault="004021DA" w:rsidP="00C63118">
      <w:pPr>
        <w:shd w:val="clear" w:color="auto" w:fill="FFFFFF" w:themeFill="background1"/>
        <w:spacing w:line="276" w:lineRule="auto"/>
        <w:ind w:firstLine="720"/>
        <w:jc w:val="both"/>
        <w:rPr>
          <w:lang w:val="ro-RO"/>
        </w:rPr>
      </w:pPr>
      <w:r w:rsidRPr="00C63118">
        <w:rPr>
          <w:lang w:val="ro-RO"/>
        </w:rPr>
        <w:t>În vederea susținerii probelor de admitere, candidații vor avea asupra lor actul de identitate/pașaportul, iar în cazul probei de evaluare a performanței fizice și echipamentul sportiv necesar, fiind interzis accesul candidaților la proba de evaluare a performanței fizice cu unghii lungi, false și/sau alte materiale, care pot prezenta pericol de accidentare și pot influența rezultatele obținute.</w:t>
      </w:r>
    </w:p>
    <w:p w14:paraId="57775197" w14:textId="77777777" w:rsidR="004021DA" w:rsidRPr="00C63118" w:rsidRDefault="004021DA" w:rsidP="00C63118">
      <w:pPr>
        <w:shd w:val="clear" w:color="auto" w:fill="FFFFFF" w:themeFill="background1"/>
        <w:spacing w:line="276" w:lineRule="auto"/>
        <w:ind w:firstLine="720"/>
        <w:jc w:val="both"/>
        <w:rPr>
          <w:lang w:val="ro-RO"/>
        </w:rPr>
      </w:pPr>
      <w:r w:rsidRPr="00C63118">
        <w:rPr>
          <w:lang w:val="ro-RO"/>
        </w:rPr>
        <w:t xml:space="preserve"> La susținerea probei de evaluare a performanței fizice constituie fraudă adăugarea de materiale care modifică forma și lungimea naturală a unghiilor, de natură a influența rezultatele obținute. </w:t>
      </w:r>
    </w:p>
    <w:p w14:paraId="1781E8BF" w14:textId="77777777" w:rsidR="004021DA" w:rsidRPr="00C63118" w:rsidRDefault="004021DA" w:rsidP="00C63118">
      <w:pPr>
        <w:shd w:val="clear" w:color="auto" w:fill="FFFFFF" w:themeFill="background1"/>
        <w:spacing w:line="276" w:lineRule="auto"/>
        <w:ind w:firstLine="720"/>
        <w:jc w:val="both"/>
        <w:rPr>
          <w:lang w:val="ro-RO"/>
        </w:rPr>
      </w:pPr>
      <w:r w:rsidRPr="00C63118">
        <w:rPr>
          <w:lang w:val="ro-RO"/>
        </w:rPr>
        <w:lastRenderedPageBreak/>
        <w:t xml:space="preserve"> Frauda sau tentativa de fraudă dovedite se soluționează de președintele comisiei/ subcomisiei prin eliminarea candidatului în cauză din concurs și întocmirea unui proces-verbal, semnat de responsabilul/evaluatorul de traseu, președintele și secretarul comisiei de concurs, precum și de candidat, din care să rezulte în ce a constat tentativa sau frauda săvârșită, la care se atașează proba/probele materiale. </w:t>
      </w:r>
    </w:p>
    <w:p w14:paraId="6DCAA786" w14:textId="77777777" w:rsidR="004021DA" w:rsidRPr="00C63118" w:rsidRDefault="004021DA" w:rsidP="00C63118">
      <w:pPr>
        <w:shd w:val="clear" w:color="auto" w:fill="FFFFFF" w:themeFill="background1"/>
        <w:spacing w:line="276" w:lineRule="auto"/>
        <w:ind w:firstLine="720"/>
        <w:jc w:val="both"/>
        <w:rPr>
          <w:lang w:val="ro-RO"/>
        </w:rPr>
      </w:pPr>
      <w:r w:rsidRPr="00C63118">
        <w:rPr>
          <w:lang w:val="ro-RO"/>
        </w:rPr>
        <w:t xml:space="preserve"> Rezultatele obținute de candidați la probele de concurs se afișează pe site-ul oficial și la avizierul Academiei de Poliție „Alexandru Ioan Cuza”. </w:t>
      </w:r>
    </w:p>
    <w:p w14:paraId="1289AC1B" w14:textId="77777777" w:rsidR="004021DA" w:rsidRPr="00C63118" w:rsidRDefault="004021DA" w:rsidP="00C63118">
      <w:pPr>
        <w:shd w:val="clear" w:color="auto" w:fill="FFFFFF" w:themeFill="background1"/>
        <w:spacing w:line="276" w:lineRule="auto"/>
        <w:ind w:firstLine="720"/>
        <w:jc w:val="both"/>
        <w:rPr>
          <w:lang w:val="ro-RO"/>
        </w:rPr>
      </w:pPr>
      <w:r w:rsidRPr="00C63118">
        <w:rPr>
          <w:lang w:val="ro-RO"/>
        </w:rPr>
        <w:t xml:space="preserve"> Contestațiile la proba de evaluare a cunoștințelor se transmit exclusiv online la adresa admitere@academiadepolitie.ro, în termen de 24 de ore de la afișarea rezultatelor și se soluționează în termen de cel mult 24 de ore de la data expirării termenului de depunere a contestațiilor</w:t>
      </w:r>
    </w:p>
    <w:p w14:paraId="469C34FE" w14:textId="77777777" w:rsidR="00B60E2E" w:rsidRPr="00C63118" w:rsidRDefault="00B60E2E" w:rsidP="00C63118">
      <w:pPr>
        <w:shd w:val="clear" w:color="auto" w:fill="FFFFFF" w:themeFill="background1"/>
        <w:spacing w:line="276" w:lineRule="auto"/>
        <w:ind w:firstLine="720"/>
        <w:jc w:val="both"/>
        <w:rPr>
          <w:lang w:val="ro-RO"/>
        </w:rPr>
      </w:pPr>
      <w:r w:rsidRPr="00C63118">
        <w:rPr>
          <w:lang w:val="ro-RO"/>
        </w:rPr>
        <w:t xml:space="preserve"> Nota obținută la proba de evaluare a performanței fizice se stabilește în condițiile prevăzute </w:t>
      </w:r>
      <w:r w:rsidR="00D279BC" w:rsidRPr="00C63118">
        <w:rPr>
          <w:lang w:val="ro-RO"/>
        </w:rPr>
        <w:t xml:space="preserve">de </w:t>
      </w:r>
      <w:r w:rsidRPr="00C63118">
        <w:rPr>
          <w:lang w:val="ro-RO"/>
        </w:rPr>
        <w:t xml:space="preserve"> Anexa nr. 3</w:t>
      </w:r>
      <w:r w:rsidRPr="00C63118">
        <w:rPr>
          <w:vertAlign w:val="superscript"/>
          <w:lang w:val="ro-RO"/>
        </w:rPr>
        <w:t>1</w:t>
      </w:r>
      <w:r w:rsidRPr="00C63118">
        <w:rPr>
          <w:lang w:val="ro-RO"/>
        </w:rPr>
        <w:t xml:space="preserve"> la Ordinul </w:t>
      </w:r>
      <w:r w:rsidR="00D279BC" w:rsidRPr="00C63118">
        <w:rPr>
          <w:lang w:val="ro-RO"/>
        </w:rPr>
        <w:t>M.A.I</w:t>
      </w:r>
      <w:r w:rsidRPr="00C63118">
        <w:rPr>
          <w:lang w:val="ro-RO"/>
        </w:rPr>
        <w:t>. nr. 140/2016 privind activitatea de management resurse umane în unitățile de poliție ale Ministerului Afacerilor Interne.</w:t>
      </w:r>
    </w:p>
    <w:p w14:paraId="71A9BC0D" w14:textId="77777777" w:rsidR="00D34FCE" w:rsidRPr="00C63118" w:rsidRDefault="00B60E2E" w:rsidP="00C63118">
      <w:pPr>
        <w:shd w:val="clear" w:color="auto" w:fill="FFFFFF" w:themeFill="background1"/>
        <w:spacing w:line="276" w:lineRule="auto"/>
        <w:ind w:firstLine="720"/>
        <w:jc w:val="both"/>
        <w:rPr>
          <w:lang w:val="ro-RO"/>
        </w:rPr>
      </w:pPr>
      <w:r w:rsidRPr="00C63118">
        <w:rPr>
          <w:color w:val="FF0000"/>
          <w:lang w:val="ro-RO"/>
        </w:rPr>
        <w:t xml:space="preserve"> </w:t>
      </w:r>
      <w:r w:rsidR="00D34FCE" w:rsidRPr="00C63118">
        <w:rPr>
          <w:lang w:val="ro-RO"/>
        </w:rPr>
        <w:t xml:space="preserve">Proba scrisă de evaluare a cunoștințelor constă în aplicarea unui test grilă cu 60 de întrebări cu trei variante de răspuns dintre care un singur răspuns este corect, astfel: </w:t>
      </w:r>
    </w:p>
    <w:p w14:paraId="17A03F61" w14:textId="77777777" w:rsidR="00D34FCE" w:rsidRPr="00C63118" w:rsidRDefault="00D34FCE" w:rsidP="00C63118">
      <w:pPr>
        <w:shd w:val="clear" w:color="auto" w:fill="FFFFFF" w:themeFill="background1"/>
        <w:spacing w:line="276" w:lineRule="auto"/>
        <w:ind w:firstLine="720"/>
        <w:jc w:val="both"/>
        <w:rPr>
          <w:lang w:val="ro-RO"/>
        </w:rPr>
      </w:pPr>
      <w:r w:rsidRPr="00C63118">
        <w:rPr>
          <w:lang w:val="ro-RO"/>
        </w:rPr>
        <w:t xml:space="preserve">a) Drept penal. Partea generală - 12 întrebări; </w:t>
      </w:r>
    </w:p>
    <w:p w14:paraId="79AC1B11" w14:textId="77777777" w:rsidR="00D34FCE" w:rsidRPr="00C63118" w:rsidRDefault="00D34FCE" w:rsidP="00C63118">
      <w:pPr>
        <w:shd w:val="clear" w:color="auto" w:fill="FFFFFF" w:themeFill="background1"/>
        <w:spacing w:line="276" w:lineRule="auto"/>
        <w:ind w:firstLine="720"/>
        <w:jc w:val="both"/>
        <w:rPr>
          <w:lang w:val="ro-RO"/>
        </w:rPr>
      </w:pPr>
      <w:r w:rsidRPr="00C63118">
        <w:rPr>
          <w:lang w:val="ro-RO"/>
        </w:rPr>
        <w:t xml:space="preserve">b) Drept penal. Partea specială - 12 întrebări; </w:t>
      </w:r>
    </w:p>
    <w:p w14:paraId="5A97492B" w14:textId="77777777" w:rsidR="00D34FCE" w:rsidRPr="00C63118" w:rsidRDefault="00D34FCE" w:rsidP="00C63118">
      <w:pPr>
        <w:shd w:val="clear" w:color="auto" w:fill="FFFFFF" w:themeFill="background1"/>
        <w:spacing w:line="276" w:lineRule="auto"/>
        <w:ind w:firstLine="720"/>
        <w:jc w:val="both"/>
        <w:rPr>
          <w:lang w:val="ro-RO"/>
        </w:rPr>
      </w:pPr>
      <w:r w:rsidRPr="00C63118">
        <w:rPr>
          <w:lang w:val="ro-RO"/>
        </w:rPr>
        <w:t xml:space="preserve">c) Drept procesual penal - 12 întrebări; </w:t>
      </w:r>
    </w:p>
    <w:p w14:paraId="78DEE955" w14:textId="77777777" w:rsidR="00D34FCE" w:rsidRPr="00C63118" w:rsidRDefault="00D34FCE" w:rsidP="00C63118">
      <w:pPr>
        <w:shd w:val="clear" w:color="auto" w:fill="FFFFFF" w:themeFill="background1"/>
        <w:spacing w:line="276" w:lineRule="auto"/>
        <w:ind w:firstLine="720"/>
        <w:jc w:val="both"/>
        <w:rPr>
          <w:lang w:val="ro-RO"/>
        </w:rPr>
      </w:pPr>
      <w:r w:rsidRPr="00C63118">
        <w:rPr>
          <w:lang w:val="ro-RO"/>
        </w:rPr>
        <w:t xml:space="preserve">d) Drept constituțional - 3 întrebări; e) Legislație specifică M.A.I. - 9 întrebări; </w:t>
      </w:r>
    </w:p>
    <w:p w14:paraId="1AAA659B" w14:textId="77777777" w:rsidR="00D34FCE" w:rsidRPr="00C63118" w:rsidRDefault="00D34FCE" w:rsidP="00C63118">
      <w:pPr>
        <w:shd w:val="clear" w:color="auto" w:fill="FFFFFF" w:themeFill="background1"/>
        <w:spacing w:line="276" w:lineRule="auto"/>
        <w:ind w:firstLine="720"/>
        <w:jc w:val="both"/>
        <w:rPr>
          <w:lang w:val="ro-RO"/>
        </w:rPr>
      </w:pPr>
      <w:r w:rsidRPr="00C63118">
        <w:rPr>
          <w:lang w:val="ro-RO"/>
        </w:rPr>
        <w:t>f) Protecția datelor cu caracter personal - 6 întrebări;</w:t>
      </w:r>
    </w:p>
    <w:p w14:paraId="1608AB60" w14:textId="77777777" w:rsidR="00D34FCE" w:rsidRPr="00C63118" w:rsidRDefault="00D34FCE" w:rsidP="00C63118">
      <w:pPr>
        <w:shd w:val="clear" w:color="auto" w:fill="FFFFFF" w:themeFill="background1"/>
        <w:spacing w:line="276" w:lineRule="auto"/>
        <w:ind w:firstLine="720"/>
        <w:jc w:val="both"/>
        <w:rPr>
          <w:lang w:val="ro-RO"/>
        </w:rPr>
      </w:pPr>
      <w:r w:rsidRPr="00C63118">
        <w:rPr>
          <w:lang w:val="ro-RO"/>
        </w:rPr>
        <w:t xml:space="preserve"> g) Protecția informațiilor clasificate - 6 întrebări.</w:t>
      </w:r>
    </w:p>
    <w:p w14:paraId="65A340F6" w14:textId="77777777" w:rsidR="00D34FCE" w:rsidRPr="00C63118" w:rsidRDefault="00D34FCE" w:rsidP="00C63118">
      <w:pPr>
        <w:shd w:val="clear" w:color="auto" w:fill="FFFFFF" w:themeFill="background1"/>
        <w:spacing w:line="276" w:lineRule="auto"/>
        <w:ind w:firstLine="720"/>
        <w:jc w:val="both"/>
        <w:rPr>
          <w:lang w:val="ro-RO"/>
        </w:rPr>
      </w:pPr>
      <w:r w:rsidRPr="00C63118">
        <w:rPr>
          <w:lang w:val="ro-RO"/>
        </w:rPr>
        <w:t xml:space="preserve">  Timpul alocat desfășurării probei este de 4 ore. </w:t>
      </w:r>
    </w:p>
    <w:p w14:paraId="43001B52" w14:textId="77777777" w:rsidR="00B60E2E" w:rsidRPr="00C63118" w:rsidRDefault="00B60E2E" w:rsidP="00C63118">
      <w:pPr>
        <w:shd w:val="clear" w:color="auto" w:fill="FFFFFF" w:themeFill="background1"/>
        <w:spacing w:line="276" w:lineRule="auto"/>
        <w:ind w:firstLine="720"/>
        <w:jc w:val="both"/>
        <w:rPr>
          <w:lang w:val="ro-RO"/>
        </w:rPr>
      </w:pPr>
      <w:r w:rsidRPr="00C63118">
        <w:rPr>
          <w:lang w:val="ro-RO"/>
        </w:rPr>
        <w:t>Contestațiile la proba de evaluare a cunoștințelor</w:t>
      </w:r>
      <w:r w:rsidRPr="00C63118">
        <w:rPr>
          <w:b/>
          <w:lang w:val="ro-RO"/>
        </w:rPr>
        <w:t xml:space="preserve"> </w:t>
      </w:r>
      <w:r w:rsidRPr="00C63118">
        <w:rPr>
          <w:lang w:val="ro-RO"/>
        </w:rPr>
        <w:t xml:space="preserve">se transmit exclusiv online la adresa </w:t>
      </w:r>
      <w:hyperlink r:id="rId12" w:history="1">
        <w:r w:rsidRPr="00C63118">
          <w:rPr>
            <w:rStyle w:val="Hyperlink"/>
            <w:lang w:val="ro-RO"/>
          </w:rPr>
          <w:t>admitere@academiadepolitie.ro</w:t>
        </w:r>
      </w:hyperlink>
      <w:r w:rsidRPr="00C63118">
        <w:rPr>
          <w:lang w:val="ro-RO"/>
        </w:rPr>
        <w:t>, în termen de 24 de ore de la afișarea</w:t>
      </w:r>
      <w:r w:rsidRPr="00C63118">
        <w:rPr>
          <w:b/>
          <w:lang w:val="ro-RO"/>
        </w:rPr>
        <w:t xml:space="preserve"> </w:t>
      </w:r>
      <w:r w:rsidRPr="00C63118">
        <w:rPr>
          <w:lang w:val="ro-RO"/>
        </w:rPr>
        <w:t xml:space="preserve">rezultatelor și se soluționează în termen de cel mult 24 de ore de la data expirării termenului de depunere a contestațiilor.   </w:t>
      </w:r>
    </w:p>
    <w:p w14:paraId="7624FF96" w14:textId="77777777" w:rsidR="00D34FCE" w:rsidRPr="00C63118" w:rsidRDefault="00D34FCE" w:rsidP="00C63118">
      <w:pPr>
        <w:spacing w:line="276" w:lineRule="auto"/>
        <w:ind w:firstLine="720"/>
        <w:jc w:val="both"/>
        <w:rPr>
          <w:lang w:val="ro-RO"/>
        </w:rPr>
      </w:pPr>
      <w:r w:rsidRPr="00C63118">
        <w:rPr>
          <w:lang w:val="ro-RO"/>
        </w:rPr>
        <w:t xml:space="preserve">Media de admitere se calculează ca medie ponderată între nota obținută la proba de evaluare a performanței fizice (pondere 0,4) și nota la proba scrisă de evaluare a cunoștințelor (pondere 0,6), cu două zecimale, fără rotunjire. </w:t>
      </w:r>
      <w:r w:rsidR="009F263E" w:rsidRPr="00C63118">
        <w:rPr>
          <w:lang w:val="ro-RO"/>
        </w:rPr>
        <w:t>(Conform Regulamentului de admitere)</w:t>
      </w:r>
    </w:p>
    <w:p w14:paraId="046E25CA" w14:textId="77777777" w:rsidR="005D1543" w:rsidRPr="00C63118" w:rsidRDefault="00D34FCE" w:rsidP="00C63118">
      <w:pPr>
        <w:spacing w:line="276" w:lineRule="auto"/>
        <w:ind w:firstLine="720"/>
        <w:jc w:val="both"/>
        <w:rPr>
          <w:rStyle w:val="FontStyle39"/>
          <w:b w:val="0"/>
          <w:bCs w:val="0"/>
          <w:sz w:val="24"/>
          <w:szCs w:val="24"/>
          <w:lang w:val="ro-RO"/>
        </w:rPr>
      </w:pPr>
      <w:r w:rsidRPr="00C63118">
        <w:rPr>
          <w:lang w:val="ro-RO"/>
        </w:rPr>
        <w:t>Media de admitere calculată nu poate fi mai mică de 6 (șase).</w:t>
      </w:r>
    </w:p>
    <w:p w14:paraId="10AC7972" w14:textId="76DC1684" w:rsidR="005D1543" w:rsidRPr="00C63118" w:rsidRDefault="005D1543" w:rsidP="00C63118">
      <w:pPr>
        <w:pStyle w:val="Style14"/>
        <w:widowControl/>
        <w:tabs>
          <w:tab w:val="left" w:pos="312"/>
        </w:tabs>
        <w:spacing w:line="276" w:lineRule="auto"/>
        <w:rPr>
          <w:rStyle w:val="FontStyle38"/>
          <w:sz w:val="24"/>
          <w:szCs w:val="24"/>
          <w:lang w:val="ro-RO" w:eastAsia="ro-RO"/>
        </w:rPr>
      </w:pPr>
      <w:r w:rsidRPr="00C63118">
        <w:rPr>
          <w:rStyle w:val="FontStyle38"/>
          <w:sz w:val="24"/>
          <w:szCs w:val="24"/>
          <w:lang w:val="ro-RO" w:eastAsia="ro-RO"/>
        </w:rPr>
        <w:tab/>
      </w:r>
      <w:r w:rsidR="00D34FCE" w:rsidRPr="00C63118">
        <w:rPr>
          <w:rStyle w:val="FontStyle38"/>
          <w:sz w:val="24"/>
          <w:szCs w:val="24"/>
          <w:lang w:val="ro-RO" w:eastAsia="ro-RO"/>
        </w:rPr>
        <w:tab/>
      </w:r>
      <w:r w:rsidRPr="00C63118">
        <w:rPr>
          <w:rStyle w:val="FontStyle38"/>
          <w:sz w:val="24"/>
          <w:szCs w:val="24"/>
          <w:lang w:val="ro-RO" w:eastAsia="ro-RO"/>
        </w:rPr>
        <w:t>Tematica şi bibliografia de conc</w:t>
      </w:r>
      <w:r w:rsidR="00D34FCE" w:rsidRPr="00C63118">
        <w:rPr>
          <w:rStyle w:val="FontStyle38"/>
          <w:sz w:val="24"/>
          <w:szCs w:val="24"/>
          <w:lang w:val="ro-RO" w:eastAsia="ro-RO"/>
        </w:rPr>
        <w:t>urs sunt prevăzute în Anexa nr.3</w:t>
      </w:r>
      <w:r w:rsidRPr="00C63118">
        <w:rPr>
          <w:rStyle w:val="FontStyle38"/>
          <w:sz w:val="24"/>
          <w:szCs w:val="24"/>
          <w:lang w:val="ro-RO" w:eastAsia="ro-RO"/>
        </w:rPr>
        <w:t xml:space="preserve"> la Regulamentul Concursului de Admitere emis de Academia de Poliție ”Al. I. Cuza” București.</w:t>
      </w:r>
    </w:p>
    <w:p w14:paraId="2E3F9690" w14:textId="587FD4FF" w:rsidR="00CE59F4" w:rsidRPr="00C63118" w:rsidRDefault="00CE59F4" w:rsidP="00C63118">
      <w:pPr>
        <w:pStyle w:val="Style14"/>
        <w:widowControl/>
        <w:tabs>
          <w:tab w:val="left" w:pos="312"/>
        </w:tabs>
        <w:spacing w:line="276" w:lineRule="auto"/>
        <w:rPr>
          <w:rStyle w:val="FontStyle38"/>
          <w:sz w:val="24"/>
          <w:szCs w:val="24"/>
          <w:lang w:val="ro-RO" w:eastAsia="ro-RO"/>
        </w:rPr>
      </w:pPr>
    </w:p>
    <w:p w14:paraId="3B1B2DCD" w14:textId="77777777" w:rsidR="00CE59F4" w:rsidRPr="00C63118" w:rsidRDefault="00CE59F4" w:rsidP="00C63118">
      <w:pPr>
        <w:pStyle w:val="Style14"/>
        <w:widowControl/>
        <w:tabs>
          <w:tab w:val="left" w:pos="312"/>
        </w:tabs>
        <w:spacing w:line="276" w:lineRule="auto"/>
        <w:rPr>
          <w:b/>
          <w:bCs/>
          <w:lang w:val="ro-RO" w:eastAsia="ro-RO"/>
        </w:rPr>
      </w:pPr>
    </w:p>
    <w:p w14:paraId="43BBD3B2" w14:textId="77777777" w:rsidR="002C1453" w:rsidRPr="00C63118" w:rsidRDefault="00FF1203" w:rsidP="00C63118">
      <w:pPr>
        <w:pStyle w:val="FootnoteText"/>
        <w:numPr>
          <w:ilvl w:val="0"/>
          <w:numId w:val="6"/>
        </w:numPr>
        <w:spacing w:line="276" w:lineRule="auto"/>
        <w:ind w:left="993" w:right="-1" w:hanging="295"/>
        <w:jc w:val="both"/>
        <w:rPr>
          <w:sz w:val="24"/>
          <w:szCs w:val="24"/>
          <w:lang w:val="ro-RO"/>
        </w:rPr>
      </w:pPr>
      <w:r w:rsidRPr="00C63118">
        <w:rPr>
          <w:b/>
          <w:sz w:val="24"/>
          <w:szCs w:val="24"/>
          <w:u w:val="single"/>
          <w:lang w:val="ro-RO"/>
        </w:rPr>
        <w:t>Examinarea medicală</w:t>
      </w:r>
      <w:r w:rsidRPr="00C63118">
        <w:rPr>
          <w:sz w:val="24"/>
          <w:szCs w:val="24"/>
          <w:lang w:val="ro-RO"/>
        </w:rPr>
        <w:t>:</w:t>
      </w:r>
    </w:p>
    <w:p w14:paraId="17B51FDE" w14:textId="52802B9E" w:rsidR="002C1453" w:rsidRPr="00C63118" w:rsidRDefault="002C1453" w:rsidP="00C63118">
      <w:pPr>
        <w:tabs>
          <w:tab w:val="left" w:pos="3600"/>
          <w:tab w:val="left" w:pos="3960"/>
          <w:tab w:val="left" w:pos="9360"/>
        </w:tabs>
        <w:spacing w:line="276" w:lineRule="auto"/>
        <w:ind w:firstLine="720"/>
        <w:jc w:val="both"/>
        <w:rPr>
          <w:b/>
          <w:lang w:val="ro-RO"/>
        </w:rPr>
      </w:pPr>
      <w:r w:rsidRPr="00C63118">
        <w:rPr>
          <w:lang w:val="ro-RO"/>
        </w:rPr>
        <w:t xml:space="preserve">Examinarea medicală se realizează potrivit prevederilor </w:t>
      </w:r>
      <w:r w:rsidRPr="00C63118">
        <w:rPr>
          <w:bCs/>
          <w:lang w:val="ro-RO"/>
        </w:rPr>
        <w:t xml:space="preserve">Ordinului </w:t>
      </w:r>
      <w:r w:rsidR="009851EA" w:rsidRPr="00C63118">
        <w:rPr>
          <w:bCs/>
          <w:lang w:val="ro-RO"/>
        </w:rPr>
        <w:t xml:space="preserve">M.A.I. </w:t>
      </w:r>
      <w:r w:rsidRPr="00C63118">
        <w:rPr>
          <w:bCs/>
          <w:lang w:val="ro-RO"/>
        </w:rPr>
        <w:t xml:space="preserve">nr. 105/2020 </w:t>
      </w:r>
      <w:r w:rsidRPr="00C63118">
        <w:rPr>
          <w:lang w:val="ro-RO"/>
        </w:rPr>
        <w:t>pentru candidații care se încadrează în numărul de locuri scoase la concursul de admitere, în ordinea descrescătoare a mediilor generale de admitere</w:t>
      </w:r>
      <w:r w:rsidRPr="00C63118">
        <w:rPr>
          <w:bCs/>
          <w:lang w:val="ro-RO"/>
        </w:rPr>
        <w:t xml:space="preserve">, </w:t>
      </w:r>
      <w:r w:rsidR="00973173" w:rsidRPr="00C63118">
        <w:rPr>
          <w:b/>
          <w:lang w:val="ro-RO"/>
        </w:rPr>
        <w:t>în perioada 08 – 12 septembrie 2025</w:t>
      </w:r>
      <w:r w:rsidRPr="00C63118">
        <w:rPr>
          <w:b/>
          <w:lang w:val="ro-RO"/>
        </w:rPr>
        <w:t>.</w:t>
      </w:r>
    </w:p>
    <w:p w14:paraId="1A945713" w14:textId="77777777" w:rsidR="002C1453" w:rsidRPr="00C63118" w:rsidRDefault="002C1453" w:rsidP="00C63118">
      <w:pPr>
        <w:tabs>
          <w:tab w:val="left" w:pos="3600"/>
          <w:tab w:val="left" w:pos="3960"/>
          <w:tab w:val="left" w:pos="9360"/>
        </w:tabs>
        <w:spacing w:line="276" w:lineRule="auto"/>
        <w:ind w:firstLine="720"/>
        <w:jc w:val="both"/>
        <w:rPr>
          <w:lang w:val="ro-RO"/>
        </w:rPr>
      </w:pPr>
      <w:r w:rsidRPr="00C63118">
        <w:rPr>
          <w:lang w:val="ro-RO"/>
        </w:rPr>
        <w:t xml:space="preserve"> Academia de Poliție „Alexandru Ioan Cuza” transmite unităților de recrutare candidații care urmează să susțină examinarea medicală. </w:t>
      </w:r>
    </w:p>
    <w:p w14:paraId="47DD3C0F" w14:textId="1135CF84" w:rsidR="002C1453" w:rsidRPr="00C63118" w:rsidRDefault="002C1453" w:rsidP="00C63118">
      <w:pPr>
        <w:tabs>
          <w:tab w:val="left" w:pos="3600"/>
          <w:tab w:val="left" w:pos="3960"/>
          <w:tab w:val="left" w:pos="9360"/>
        </w:tabs>
        <w:spacing w:line="276" w:lineRule="auto"/>
        <w:ind w:firstLine="720"/>
        <w:jc w:val="both"/>
        <w:rPr>
          <w:bCs/>
          <w:lang w:val="ro-RO"/>
        </w:rPr>
      </w:pPr>
      <w:r w:rsidRPr="00C63118">
        <w:rPr>
          <w:lang w:val="ro-RO"/>
        </w:rPr>
        <w:t xml:space="preserve"> </w:t>
      </w:r>
      <w:r w:rsidRPr="00C63118">
        <w:rPr>
          <w:bCs/>
          <w:lang w:val="ro-RO"/>
        </w:rPr>
        <w:t xml:space="preserve">Unitatea de recrutare </w:t>
      </w:r>
      <w:r w:rsidRPr="00C63118">
        <w:rPr>
          <w:lang w:val="ro-RO"/>
        </w:rPr>
        <w:t xml:space="preserve">informează candidații cu privire la continuarea procedurilor de selecție și prezentarea la unitatea de recrutare în vederea înmânării </w:t>
      </w:r>
      <w:r w:rsidRPr="00C63118">
        <w:rPr>
          <w:bCs/>
          <w:lang w:val="ro-RO"/>
        </w:rPr>
        <w:t xml:space="preserve">adresei prevăzute la art. 4 alin. (2) din Anexa nr. 1 la Ordinul </w:t>
      </w:r>
      <w:r w:rsidR="00CE59F4" w:rsidRPr="00C63118">
        <w:rPr>
          <w:bCs/>
          <w:lang w:val="ro-RO"/>
        </w:rPr>
        <w:t xml:space="preserve">M.A.I. </w:t>
      </w:r>
      <w:r w:rsidRPr="00C63118">
        <w:rPr>
          <w:bCs/>
          <w:lang w:val="ro-RO"/>
        </w:rPr>
        <w:t>nr. 105/2020, precum și a copiei adeverinței medicale eliberate de medicul de familie existente în dosarul de recrutare.</w:t>
      </w:r>
    </w:p>
    <w:p w14:paraId="7E3381B4" w14:textId="184E8B1B" w:rsidR="00CE59F4" w:rsidRPr="00C63118" w:rsidRDefault="002C1453" w:rsidP="00674422">
      <w:pPr>
        <w:tabs>
          <w:tab w:val="left" w:pos="3600"/>
          <w:tab w:val="left" w:pos="3960"/>
          <w:tab w:val="left" w:pos="9360"/>
        </w:tabs>
        <w:spacing w:line="276" w:lineRule="auto"/>
        <w:ind w:firstLine="720"/>
        <w:jc w:val="both"/>
        <w:rPr>
          <w:bCs/>
          <w:lang w:val="ro-RO"/>
        </w:rPr>
      </w:pPr>
      <w:r w:rsidRPr="00C63118">
        <w:rPr>
          <w:b/>
          <w:lang w:val="ro-RO"/>
        </w:rPr>
        <w:t xml:space="preserve"> </w:t>
      </w:r>
      <w:r w:rsidRPr="00C63118">
        <w:rPr>
          <w:lang w:val="ro-RO"/>
        </w:rPr>
        <w:t xml:space="preserve">Academia de Poliție „Alexandru Ioan Cuza” </w:t>
      </w:r>
      <w:r w:rsidRPr="00C63118">
        <w:rPr>
          <w:bCs/>
          <w:lang w:val="ro-RO"/>
        </w:rPr>
        <w:t>afișează, la finalul fiecărei zile, situația candidaților care au finalizat examinarea medicală, succesiv, până la completarea numărului de locuri scoase la concursul de admitere.</w:t>
      </w:r>
    </w:p>
    <w:p w14:paraId="32D43EDC" w14:textId="77777777" w:rsidR="00FF1203" w:rsidRPr="00C63118" w:rsidRDefault="00FF1203" w:rsidP="00C63118">
      <w:pPr>
        <w:pStyle w:val="FootnoteText"/>
        <w:numPr>
          <w:ilvl w:val="0"/>
          <w:numId w:val="6"/>
        </w:numPr>
        <w:spacing w:line="276" w:lineRule="auto"/>
        <w:ind w:right="-1"/>
        <w:jc w:val="both"/>
        <w:rPr>
          <w:b/>
          <w:sz w:val="24"/>
          <w:szCs w:val="24"/>
          <w:u w:val="single"/>
          <w:lang w:val="ro-RO"/>
        </w:rPr>
      </w:pPr>
      <w:r w:rsidRPr="00C63118">
        <w:rPr>
          <w:b/>
          <w:sz w:val="24"/>
          <w:szCs w:val="24"/>
          <w:u w:val="single"/>
          <w:lang w:val="ro-RO"/>
        </w:rPr>
        <w:lastRenderedPageBreak/>
        <w:t>Afișarea rezultatelor finale:</w:t>
      </w:r>
    </w:p>
    <w:p w14:paraId="137C4076" w14:textId="77777777" w:rsidR="002C1453" w:rsidRPr="00C63118" w:rsidRDefault="002C1453" w:rsidP="00C63118">
      <w:pPr>
        <w:shd w:val="clear" w:color="auto" w:fill="FFFFFF" w:themeFill="background1"/>
        <w:spacing w:line="276" w:lineRule="auto"/>
        <w:ind w:firstLine="720"/>
        <w:jc w:val="both"/>
        <w:rPr>
          <w:lang w:val="ro-RO"/>
        </w:rPr>
      </w:pPr>
      <w:r w:rsidRPr="00C63118">
        <w:rPr>
          <w:lang w:val="ro-RO"/>
        </w:rPr>
        <w:t>Sunt declarați admiși candidații care au fost declarați apt medical, în ordinea descrescătoare a mediilor generale de admitere.</w:t>
      </w:r>
    </w:p>
    <w:p w14:paraId="20C1ADBC" w14:textId="6D56FDDE" w:rsidR="002C1453" w:rsidRPr="00C63118" w:rsidRDefault="002C1453" w:rsidP="00C63118">
      <w:pPr>
        <w:shd w:val="clear" w:color="auto" w:fill="FFFFFF" w:themeFill="background1"/>
        <w:spacing w:line="276" w:lineRule="auto"/>
        <w:ind w:firstLine="720"/>
        <w:jc w:val="both"/>
        <w:rPr>
          <w:b/>
          <w:lang w:val="ro-RO"/>
        </w:rPr>
      </w:pPr>
      <w:r w:rsidRPr="00C63118">
        <w:rPr>
          <w:lang w:val="ro-RO"/>
        </w:rPr>
        <w:t>Rezultatele finale ale admiterii sunt aduse la cunoștința candidaților prin afișare pe site-ul oficial și la avizierul Academiei de Poliție „Alexandru Ioan Cuza”</w:t>
      </w:r>
      <w:r w:rsidRPr="00C63118">
        <w:rPr>
          <w:b/>
          <w:lang w:val="ro-RO"/>
        </w:rPr>
        <w:t xml:space="preserve"> până la data de </w:t>
      </w:r>
      <w:r w:rsidR="00973173" w:rsidRPr="00C63118">
        <w:rPr>
          <w:b/>
          <w:lang w:val="ro-RO"/>
        </w:rPr>
        <w:t>15 septembrie 2025</w:t>
      </w:r>
      <w:r w:rsidRPr="00C63118">
        <w:rPr>
          <w:b/>
          <w:lang w:val="ro-RO"/>
        </w:rPr>
        <w:t>.</w:t>
      </w:r>
    </w:p>
    <w:p w14:paraId="4132C7FC" w14:textId="77777777" w:rsidR="00973173" w:rsidRPr="00C63118" w:rsidRDefault="00973173" w:rsidP="00C63118">
      <w:pPr>
        <w:spacing w:line="276" w:lineRule="auto"/>
        <w:ind w:firstLine="567"/>
        <w:jc w:val="both"/>
        <w:rPr>
          <w:lang w:val="ro-RO"/>
        </w:rPr>
      </w:pPr>
      <w:r w:rsidRPr="00C63118">
        <w:rPr>
          <w:lang w:val="ro-RO"/>
        </w:rPr>
        <w:t>Candidaţii declarați „admis” au obligaţia să depună, în vederea înmatriculării, la începerea anului universitar, documentele prevăzute în Regulamentul privind organizarea şi desfăşurarea concursului de admitere, postat pe site-ul oficial al instituției de învățământ.</w:t>
      </w:r>
    </w:p>
    <w:p w14:paraId="542EDB59" w14:textId="77777777" w:rsidR="00A941C5" w:rsidRPr="00C63118" w:rsidRDefault="002C1453" w:rsidP="00C63118">
      <w:pPr>
        <w:spacing w:line="276" w:lineRule="auto"/>
        <w:ind w:firstLine="567"/>
        <w:jc w:val="both"/>
        <w:rPr>
          <w:b/>
          <w:color w:val="000000"/>
          <w:lang w:val="ro-RO"/>
        </w:rPr>
      </w:pPr>
      <w:r w:rsidRPr="00C63118">
        <w:rPr>
          <w:b/>
          <w:lang w:val="ro-RO"/>
        </w:rPr>
        <w:t xml:space="preserve"> </w:t>
      </w:r>
      <w:r w:rsidRPr="00C63118">
        <w:rPr>
          <w:lang w:val="ro-RO"/>
        </w:rPr>
        <w:t>Admiterea la programul de studii universitare de master profesional</w:t>
      </w:r>
      <w:r w:rsidRPr="00C63118">
        <w:rPr>
          <w:i/>
          <w:lang w:val="ro-RO"/>
        </w:rPr>
        <w:t xml:space="preserve"> </w:t>
      </w:r>
      <w:r w:rsidRPr="00C63118">
        <w:rPr>
          <w:lang w:val="ro-RO"/>
        </w:rPr>
        <w:t>pentru formarea ofițerilor de poliție „Științe penale în asigurarea ordinii și siguranței publice”</w:t>
      </w:r>
      <w:r w:rsidRPr="00C63118">
        <w:rPr>
          <w:b/>
          <w:lang w:val="ro-RO"/>
        </w:rPr>
        <w:t xml:space="preserve"> </w:t>
      </w:r>
      <w:r w:rsidRPr="00C63118">
        <w:rPr>
          <w:lang w:val="ro-RO"/>
        </w:rPr>
        <w:t xml:space="preserve">se organizează potrivit Regulamentului privind organizarea și desfășurarea concursului de admitere la programul de studii universitare de master profesional pentru formarea ofițerilor „Științe penale în asigurarea ordinii și siguranței publice” în anul universitar </w:t>
      </w:r>
      <w:r w:rsidR="00973173" w:rsidRPr="00C63118">
        <w:rPr>
          <w:lang w:val="ro-RO"/>
        </w:rPr>
        <w:t>2025-2026</w:t>
      </w:r>
      <w:r w:rsidRPr="00C63118">
        <w:rPr>
          <w:lang w:val="ro-RO"/>
        </w:rPr>
        <w:t>.</w:t>
      </w:r>
      <w:r w:rsidR="00FF1203" w:rsidRPr="00C63118">
        <w:rPr>
          <w:b/>
          <w:color w:val="000000"/>
          <w:lang w:val="ro-RO"/>
        </w:rPr>
        <w:tab/>
      </w:r>
    </w:p>
    <w:p w14:paraId="24A1C624" w14:textId="77777777" w:rsidR="00FF1203" w:rsidRPr="00C63118" w:rsidRDefault="00A941C5" w:rsidP="00C63118">
      <w:pPr>
        <w:spacing w:line="276" w:lineRule="auto"/>
        <w:ind w:firstLine="567"/>
        <w:jc w:val="both"/>
        <w:rPr>
          <w:b/>
          <w:lang w:val="ro-RO"/>
        </w:rPr>
      </w:pPr>
      <w:r w:rsidRPr="00C63118">
        <w:rPr>
          <w:b/>
          <w:color w:val="000000"/>
          <w:lang w:val="ro-RO"/>
        </w:rPr>
        <w:tab/>
        <w:t>Tematica și bibliografia, probele, normele și baremele pentru evaluarea performanței fizice aferente concursului de admitere</w:t>
      </w:r>
      <w:r w:rsidR="00FF1203" w:rsidRPr="00C63118">
        <w:rPr>
          <w:b/>
          <w:color w:val="000080"/>
          <w:lang w:val="ro-RO"/>
        </w:rPr>
        <w:t xml:space="preserve"> </w:t>
      </w:r>
      <w:r w:rsidRPr="00C63118">
        <w:rPr>
          <w:b/>
          <w:lang w:val="ro-RO"/>
        </w:rPr>
        <w:t>la programul de studii universitare de master profesional</w:t>
      </w:r>
      <w:r w:rsidRPr="00C63118">
        <w:rPr>
          <w:b/>
          <w:i/>
          <w:lang w:val="ro-RO"/>
        </w:rPr>
        <w:t xml:space="preserve"> </w:t>
      </w:r>
      <w:r w:rsidRPr="00C63118">
        <w:rPr>
          <w:b/>
          <w:lang w:val="ro-RO"/>
        </w:rPr>
        <w:t xml:space="preserve">pentru formarea ofițerilor de poliție „Științe penale în asigurarea ordinii și siguranței publice” în anul universitar </w:t>
      </w:r>
      <w:r w:rsidR="00973173" w:rsidRPr="00C63118">
        <w:rPr>
          <w:b/>
          <w:lang w:val="ro-RO"/>
        </w:rPr>
        <w:t>2025-2026</w:t>
      </w:r>
      <w:r w:rsidRPr="00C63118">
        <w:rPr>
          <w:b/>
          <w:bCs/>
          <w:lang w:val="ro-RO"/>
        </w:rPr>
        <w:t xml:space="preserve">, la Academia de Poliție </w:t>
      </w:r>
      <w:r w:rsidRPr="00C63118">
        <w:rPr>
          <w:b/>
          <w:lang w:val="ro-RO"/>
        </w:rPr>
        <w:t xml:space="preserve">„Alexandru Ioan Cuza”, sunt Anexe la </w:t>
      </w:r>
      <w:r w:rsidR="005D1543" w:rsidRPr="00C63118">
        <w:rPr>
          <w:b/>
          <w:lang w:val="ro-RO"/>
        </w:rPr>
        <w:t xml:space="preserve">Regulamentul </w:t>
      </w:r>
      <w:r w:rsidRPr="00C63118">
        <w:rPr>
          <w:b/>
          <w:lang w:val="ro-RO"/>
        </w:rPr>
        <w:t xml:space="preserve">privind organizarea și desfășurarea concursului de admitere la programul de studii universitare de master profesional pentru formarea ofițerilor de poliție „Științe penale în asigurarea ordinii și siguranței publice” </w:t>
      </w:r>
      <w:r w:rsidR="00973173" w:rsidRPr="00C63118">
        <w:rPr>
          <w:b/>
          <w:lang w:val="ro-RO"/>
        </w:rPr>
        <w:t>sesiunea iulie- septembrie 2025</w:t>
      </w:r>
      <w:r w:rsidRPr="00C63118">
        <w:rPr>
          <w:b/>
          <w:lang w:val="ro-RO"/>
        </w:rPr>
        <w:t xml:space="preserve">, </w:t>
      </w:r>
      <w:r w:rsidR="00601DA7" w:rsidRPr="00C63118">
        <w:rPr>
          <w:b/>
          <w:lang w:val="ro-RO"/>
        </w:rPr>
        <w:t>anexat prezentului anunț</w:t>
      </w:r>
      <w:r w:rsidRPr="00C63118">
        <w:rPr>
          <w:rStyle w:val="Hyperlink"/>
          <w:b/>
          <w:bCs/>
          <w:lang w:val="ro-RO" w:eastAsia="ro-RO"/>
        </w:rPr>
        <w:t>.</w:t>
      </w:r>
    </w:p>
    <w:p w14:paraId="6D3B20A0" w14:textId="7D7BF885" w:rsidR="00FF1203" w:rsidRPr="00C63118" w:rsidRDefault="00FF1203" w:rsidP="00C63118">
      <w:pPr>
        <w:numPr>
          <w:ilvl w:val="12"/>
          <w:numId w:val="0"/>
        </w:numPr>
        <w:spacing w:line="276" w:lineRule="auto"/>
        <w:ind w:firstLine="720"/>
        <w:jc w:val="both"/>
        <w:rPr>
          <w:lang w:val="ro-RO"/>
        </w:rPr>
      </w:pPr>
      <w:r w:rsidRPr="00C63118">
        <w:rPr>
          <w:b/>
          <w:lang w:val="ro-RO"/>
        </w:rPr>
        <w:t>Informații suplimentare se pot obține</w:t>
      </w:r>
      <w:r w:rsidRPr="00C63118">
        <w:rPr>
          <w:lang w:val="ro-RO"/>
        </w:rPr>
        <w:t xml:space="preserve"> la sediul Inspectoratului de </w:t>
      </w:r>
      <w:proofErr w:type="spellStart"/>
      <w:r w:rsidRPr="00C63118">
        <w:rPr>
          <w:lang w:val="ro-RO"/>
        </w:rPr>
        <w:t>Poliţie</w:t>
      </w:r>
      <w:proofErr w:type="spellEnd"/>
      <w:r w:rsidRPr="00C63118">
        <w:rPr>
          <w:lang w:val="ro-RO"/>
        </w:rPr>
        <w:t xml:space="preserve"> </w:t>
      </w:r>
      <w:r w:rsidR="00BF6856" w:rsidRPr="00C63118">
        <w:rPr>
          <w:lang w:val="ro-RO"/>
        </w:rPr>
        <w:t>Județean</w:t>
      </w:r>
      <w:r w:rsidRPr="00C63118">
        <w:rPr>
          <w:lang w:val="ro-RO"/>
        </w:rPr>
        <w:t xml:space="preserve"> </w:t>
      </w:r>
      <w:r w:rsidR="00C63118" w:rsidRPr="00C63118">
        <w:rPr>
          <w:lang w:val="ro-RO"/>
        </w:rPr>
        <w:t>Satu Mare</w:t>
      </w:r>
      <w:r w:rsidRPr="00C63118">
        <w:rPr>
          <w:lang w:val="ro-RO"/>
        </w:rPr>
        <w:t xml:space="preserve">, din municipiul </w:t>
      </w:r>
      <w:r w:rsidR="00C63118" w:rsidRPr="00C63118">
        <w:rPr>
          <w:lang w:val="ro-RO"/>
        </w:rPr>
        <w:t xml:space="preserve">Satu </w:t>
      </w:r>
      <w:r w:rsidRPr="00C63118">
        <w:rPr>
          <w:lang w:val="ro-RO"/>
        </w:rPr>
        <w:t xml:space="preserve">Mare, str. </w:t>
      </w:r>
      <w:r w:rsidR="00C63118" w:rsidRPr="00C63118">
        <w:rPr>
          <w:lang w:val="ro-RO"/>
        </w:rPr>
        <w:t>Mihai Viteazul</w:t>
      </w:r>
      <w:r w:rsidRPr="00C63118">
        <w:rPr>
          <w:lang w:val="ro-RO"/>
        </w:rPr>
        <w:t xml:space="preserve">, nr. </w:t>
      </w:r>
      <w:r w:rsidR="00C63118" w:rsidRPr="00C63118">
        <w:rPr>
          <w:lang w:val="ro-RO"/>
        </w:rPr>
        <w:t>11, județul Satu Mare</w:t>
      </w:r>
      <w:r w:rsidRPr="00C63118">
        <w:rPr>
          <w:lang w:val="ro-RO"/>
        </w:rPr>
        <w:t xml:space="preserve"> – Serviciul Resurse Umane, telefon </w:t>
      </w:r>
      <w:r w:rsidR="00DF60B7">
        <w:rPr>
          <w:lang w:val="ro-RO"/>
        </w:rPr>
        <w:t>0261807777, interior 20668, 20667</w:t>
      </w:r>
      <w:r w:rsidRPr="00C63118">
        <w:rPr>
          <w:lang w:val="ro-RO"/>
        </w:rPr>
        <w:t>.</w:t>
      </w:r>
    </w:p>
    <w:p w14:paraId="105F9A41" w14:textId="6C29E9DF" w:rsidR="00FF1203" w:rsidRPr="00C63118" w:rsidRDefault="00FF1203" w:rsidP="00C63118">
      <w:pPr>
        <w:spacing w:line="276" w:lineRule="auto"/>
        <w:ind w:firstLine="720"/>
        <w:jc w:val="both"/>
        <w:rPr>
          <w:b/>
          <w:lang w:val="ro-RO"/>
        </w:rPr>
      </w:pPr>
      <w:r w:rsidRPr="00C63118">
        <w:rPr>
          <w:b/>
          <w:lang w:val="ro-RO"/>
        </w:rPr>
        <w:t xml:space="preserve">Se impune verificarea permanentă şi atentă a paginii de Internet a Inspectoratului de </w:t>
      </w:r>
      <w:proofErr w:type="spellStart"/>
      <w:r w:rsidRPr="00C63118">
        <w:rPr>
          <w:b/>
          <w:lang w:val="ro-RO"/>
        </w:rPr>
        <w:t>Poliţie</w:t>
      </w:r>
      <w:proofErr w:type="spellEnd"/>
      <w:r w:rsidRPr="00C63118">
        <w:rPr>
          <w:b/>
          <w:lang w:val="ro-RO"/>
        </w:rPr>
        <w:t xml:space="preserve"> </w:t>
      </w:r>
      <w:proofErr w:type="spellStart"/>
      <w:r w:rsidRPr="00C63118">
        <w:rPr>
          <w:b/>
          <w:lang w:val="ro-RO"/>
        </w:rPr>
        <w:t>Judeţean</w:t>
      </w:r>
      <w:proofErr w:type="spellEnd"/>
      <w:r w:rsidRPr="00C63118">
        <w:rPr>
          <w:b/>
          <w:lang w:val="ro-RO"/>
        </w:rPr>
        <w:t xml:space="preserve"> </w:t>
      </w:r>
      <w:r w:rsidR="00C63118" w:rsidRPr="00C63118">
        <w:rPr>
          <w:b/>
          <w:lang w:val="ro-RO" w:eastAsia="ro-RO"/>
        </w:rPr>
        <w:t>Satu Mare</w:t>
      </w:r>
      <w:r w:rsidRPr="00C63118">
        <w:rPr>
          <w:b/>
          <w:lang w:val="ro-RO" w:eastAsia="ro-RO"/>
        </w:rPr>
        <w:t xml:space="preserve">, </w:t>
      </w:r>
      <w:hyperlink r:id="rId13" w:history="1">
        <w:r w:rsidR="00C63118" w:rsidRPr="00C63118">
          <w:rPr>
            <w:rStyle w:val="Hyperlink"/>
            <w:b/>
            <w:bCs/>
            <w:lang w:val="ro-RO" w:eastAsia="ro-RO"/>
          </w:rPr>
          <w:t>www.sm.politiaromana.ro</w:t>
        </w:r>
        <w:r w:rsidR="00C63118" w:rsidRPr="001D50C5">
          <w:rPr>
            <w:rStyle w:val="Hyperlink"/>
            <w:b/>
            <w:lang w:val="ro-RO"/>
          </w:rPr>
          <w:t>/cariera/admitere</w:t>
        </w:r>
      </w:hyperlink>
      <w:r w:rsidRPr="00C63118">
        <w:rPr>
          <w:b/>
          <w:lang w:val="ro-RO"/>
        </w:rPr>
        <w:t xml:space="preserve">, precum </w:t>
      </w:r>
      <w:proofErr w:type="spellStart"/>
      <w:r w:rsidRPr="00C63118">
        <w:rPr>
          <w:b/>
          <w:lang w:val="ro-RO"/>
        </w:rPr>
        <w:t>şi</w:t>
      </w:r>
      <w:proofErr w:type="spellEnd"/>
      <w:r w:rsidRPr="00C63118">
        <w:rPr>
          <w:b/>
          <w:lang w:val="ro-RO"/>
        </w:rPr>
        <w:t xml:space="preserve"> avizierul </w:t>
      </w:r>
      <w:proofErr w:type="spellStart"/>
      <w:r w:rsidRPr="00C63118">
        <w:rPr>
          <w:b/>
          <w:lang w:val="ro-RO"/>
        </w:rPr>
        <w:t>unităţii</w:t>
      </w:r>
      <w:proofErr w:type="spellEnd"/>
      <w:r w:rsidRPr="00C63118">
        <w:rPr>
          <w:b/>
          <w:lang w:val="ro-RO"/>
        </w:rPr>
        <w:t xml:space="preserve">, întrucât comunicarea informaţiilor ulterioare </w:t>
      </w:r>
      <w:bookmarkStart w:id="0" w:name="_GoBack"/>
      <w:bookmarkEnd w:id="0"/>
      <w:r w:rsidRPr="00C63118">
        <w:rPr>
          <w:b/>
          <w:lang w:val="ro-RO"/>
        </w:rPr>
        <w:t xml:space="preserve">referitoare la concurs se va realiza în aceste </w:t>
      </w:r>
      <w:proofErr w:type="spellStart"/>
      <w:r w:rsidRPr="00C63118">
        <w:rPr>
          <w:b/>
          <w:lang w:val="ro-RO"/>
        </w:rPr>
        <w:t>modalităţi</w:t>
      </w:r>
      <w:proofErr w:type="spellEnd"/>
      <w:r w:rsidRPr="00C63118">
        <w:rPr>
          <w:b/>
          <w:lang w:val="ro-RO"/>
        </w:rPr>
        <w:t xml:space="preserve">. În perioada concursului, pe paginile de Internet se vor posta informaţii privind mai multe concursuri, </w:t>
      </w:r>
      <w:proofErr w:type="spellStart"/>
      <w:r w:rsidRPr="00C63118">
        <w:rPr>
          <w:b/>
          <w:lang w:val="ro-RO"/>
        </w:rPr>
        <w:t>situaţie</w:t>
      </w:r>
      <w:proofErr w:type="spellEnd"/>
      <w:r w:rsidRPr="00C63118">
        <w:rPr>
          <w:b/>
          <w:lang w:val="ro-RO"/>
        </w:rPr>
        <w:t xml:space="preserve"> în care este necesară verificarea atentă a tuturor anunţurilor postate, astfel încât să se evite omiterea luării la cunoştinţă de către candidaţi a unor informaţii legate de concurs.</w:t>
      </w:r>
    </w:p>
    <w:p w14:paraId="2EAB300D" w14:textId="785F1C1D" w:rsidR="00CE59F4" w:rsidRDefault="00CE59F4" w:rsidP="00FF1203">
      <w:pPr>
        <w:ind w:firstLine="720"/>
        <w:jc w:val="both"/>
        <w:rPr>
          <w:b/>
          <w:lang w:val="ro-RO"/>
        </w:rPr>
      </w:pPr>
    </w:p>
    <w:p w14:paraId="73C689FB" w14:textId="77777777" w:rsidR="00CE59F4" w:rsidRPr="00CE59F4" w:rsidRDefault="00CE59F4" w:rsidP="00FF1203">
      <w:pPr>
        <w:ind w:firstLine="720"/>
        <w:jc w:val="both"/>
        <w:rPr>
          <w:b/>
          <w:lang w:val="ro-RO"/>
        </w:rPr>
      </w:pPr>
    </w:p>
    <w:p w14:paraId="3EAD7A78" w14:textId="77777777" w:rsidR="00FF1203" w:rsidRPr="00CE59F4" w:rsidRDefault="00FF1203" w:rsidP="00FF1203">
      <w:pPr>
        <w:tabs>
          <w:tab w:val="left" w:pos="180"/>
        </w:tabs>
        <w:ind w:right="-1"/>
        <w:jc w:val="both"/>
        <w:rPr>
          <w:sz w:val="16"/>
          <w:szCs w:val="16"/>
          <w:lang w:val="ro-RO"/>
        </w:rPr>
      </w:pPr>
      <w:r w:rsidRPr="00CE59F4">
        <w:rPr>
          <w:lang w:val="ro-RO"/>
        </w:rPr>
        <w:tab/>
      </w:r>
      <w:r w:rsidRPr="00CE59F4">
        <w:rPr>
          <w:lang w:val="ro-RO"/>
        </w:rPr>
        <w:tab/>
      </w:r>
    </w:p>
    <w:tbl>
      <w:tblPr>
        <w:tblW w:w="5426" w:type="dxa"/>
        <w:jc w:val="center"/>
        <w:tblLook w:val="04A0" w:firstRow="1" w:lastRow="0" w:firstColumn="1" w:lastColumn="0" w:noHBand="0" w:noVBand="1"/>
      </w:tblPr>
      <w:tblGrid>
        <w:gridCol w:w="5426"/>
      </w:tblGrid>
      <w:tr w:rsidR="00FF1203" w:rsidRPr="00CE59F4" w14:paraId="3926F09A" w14:textId="77777777" w:rsidTr="00F271CF">
        <w:trPr>
          <w:trHeight w:val="1069"/>
          <w:jc w:val="center"/>
        </w:trPr>
        <w:tc>
          <w:tcPr>
            <w:tcW w:w="5426" w:type="dxa"/>
          </w:tcPr>
          <w:p w14:paraId="204012AE" w14:textId="06D856EF" w:rsidR="00FF1203" w:rsidRPr="00CE59F4" w:rsidRDefault="00C63118" w:rsidP="00570716">
            <w:pPr>
              <w:jc w:val="center"/>
              <w:rPr>
                <w:b/>
                <w:lang w:val="ro-RO"/>
              </w:rPr>
            </w:pPr>
            <w:r>
              <w:rPr>
                <w:b/>
                <w:lang w:val="ro-RO"/>
              </w:rPr>
              <w:t xml:space="preserve">Î. </w:t>
            </w:r>
            <w:r w:rsidR="00FF1203" w:rsidRPr="00CE59F4">
              <w:rPr>
                <w:b/>
                <w:lang w:val="ro-RO"/>
              </w:rPr>
              <w:t>ŞEFUL SERVICIULUI</w:t>
            </w:r>
            <w:r w:rsidR="00F271CF">
              <w:rPr>
                <w:b/>
                <w:lang w:val="ro-RO"/>
              </w:rPr>
              <w:t xml:space="preserve"> RESURSE UMANE</w:t>
            </w:r>
          </w:p>
          <w:p w14:paraId="6F1A670E" w14:textId="77777777" w:rsidR="00F271CF" w:rsidRDefault="00F271CF" w:rsidP="00570716">
            <w:pPr>
              <w:jc w:val="center"/>
              <w:rPr>
                <w:lang w:val="ro-RO"/>
              </w:rPr>
            </w:pPr>
          </w:p>
          <w:p w14:paraId="49F0E250" w14:textId="60852647" w:rsidR="0089184E" w:rsidRPr="00F271CF" w:rsidRDefault="0089184E" w:rsidP="00570716">
            <w:pPr>
              <w:jc w:val="center"/>
              <w:rPr>
                <w:b/>
                <w:lang w:val="ro-RO"/>
              </w:rPr>
            </w:pPr>
          </w:p>
        </w:tc>
      </w:tr>
    </w:tbl>
    <w:p w14:paraId="25E9201C" w14:textId="77777777" w:rsidR="00FF1203" w:rsidRPr="00CE59F4" w:rsidRDefault="00FF1203" w:rsidP="00FF1203">
      <w:pPr>
        <w:jc w:val="both"/>
        <w:rPr>
          <w:lang w:val="ro-RO"/>
        </w:rPr>
      </w:pPr>
      <w:r w:rsidRPr="00CE59F4">
        <w:rPr>
          <w:rFonts w:ascii="Calibri" w:hAnsi="Calibri"/>
          <w:u w:val="single"/>
          <w:lang w:val="ro-RO"/>
        </w:rPr>
        <w:t xml:space="preserve">    </w:t>
      </w:r>
      <w:r w:rsidRPr="00CE59F4">
        <w:rPr>
          <w:lang w:val="ro-RO"/>
        </w:rPr>
        <w:t xml:space="preserve"> </w:t>
      </w:r>
    </w:p>
    <w:p w14:paraId="7B8195AE" w14:textId="77777777" w:rsidR="00667F92" w:rsidRPr="00CE59F4" w:rsidRDefault="00667F92">
      <w:pPr>
        <w:rPr>
          <w:lang w:val="ro-RO"/>
        </w:rPr>
      </w:pPr>
    </w:p>
    <w:sectPr w:rsidR="00667F92" w:rsidRPr="00CE59F4" w:rsidSect="00F607F9">
      <w:footerReference w:type="even" r:id="rId14"/>
      <w:footerReference w:type="default" r:id="rId15"/>
      <w:footerReference w:type="first" r:id="rId16"/>
      <w:pgSz w:w="11907" w:h="16840" w:code="9"/>
      <w:pgMar w:top="851" w:right="851" w:bottom="851" w:left="1418" w:header="567"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70E02" w14:textId="77777777" w:rsidR="008F40C3" w:rsidRDefault="008F40C3" w:rsidP="00FF1203">
      <w:r>
        <w:separator/>
      </w:r>
    </w:p>
  </w:endnote>
  <w:endnote w:type="continuationSeparator" w:id="0">
    <w:p w14:paraId="455229BC" w14:textId="77777777" w:rsidR="008F40C3" w:rsidRDefault="008F40C3" w:rsidP="00FF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7903E" w14:textId="77777777" w:rsidR="00877855" w:rsidRDefault="00B51592" w:rsidP="00877855">
    <w:pPr>
      <w:pStyle w:val="Footer"/>
      <w:framePr w:wrap="around" w:vAnchor="text" w:hAnchor="margin" w:xAlign="right" w:y="1"/>
      <w:rPr>
        <w:rStyle w:val="PageNumber"/>
      </w:rPr>
    </w:pPr>
    <w:r>
      <w:rPr>
        <w:rStyle w:val="PageNumber"/>
      </w:rPr>
      <w:fldChar w:fldCharType="begin"/>
    </w:r>
    <w:r w:rsidR="00A079FF">
      <w:rPr>
        <w:rStyle w:val="PageNumber"/>
      </w:rPr>
      <w:instrText xml:space="preserve">PAGE  </w:instrText>
    </w:r>
    <w:r>
      <w:rPr>
        <w:rStyle w:val="PageNumber"/>
      </w:rPr>
      <w:fldChar w:fldCharType="end"/>
    </w:r>
  </w:p>
  <w:p w14:paraId="70154E25" w14:textId="77777777" w:rsidR="00877855" w:rsidRDefault="001D50C5" w:rsidP="008778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19EA8" w14:textId="77777777" w:rsidR="00877855" w:rsidRDefault="00B51592" w:rsidP="00877855">
    <w:pPr>
      <w:pStyle w:val="Footer"/>
      <w:framePr w:wrap="around" w:vAnchor="text" w:hAnchor="margin" w:xAlign="right" w:y="1"/>
      <w:rPr>
        <w:rStyle w:val="PageNumber"/>
      </w:rPr>
    </w:pPr>
    <w:r>
      <w:rPr>
        <w:rStyle w:val="PageNumber"/>
      </w:rPr>
      <w:fldChar w:fldCharType="begin"/>
    </w:r>
    <w:r w:rsidR="00A079FF">
      <w:rPr>
        <w:rStyle w:val="PageNumber"/>
      </w:rPr>
      <w:instrText xml:space="preserve">PAGE  </w:instrText>
    </w:r>
    <w:r>
      <w:rPr>
        <w:rStyle w:val="PageNumber"/>
      </w:rPr>
      <w:fldChar w:fldCharType="separate"/>
    </w:r>
    <w:r w:rsidR="001D50C5">
      <w:rPr>
        <w:rStyle w:val="PageNumber"/>
        <w:noProof/>
      </w:rPr>
      <w:t>7</w:t>
    </w:r>
    <w:r>
      <w:rPr>
        <w:rStyle w:val="PageNumber"/>
      </w:rPr>
      <w:fldChar w:fldCharType="end"/>
    </w:r>
  </w:p>
  <w:p w14:paraId="114DAB81" w14:textId="0AC6F8FD" w:rsidR="00C63118" w:rsidRPr="009B5B8B" w:rsidRDefault="00C63118" w:rsidP="00C63118">
    <w:pPr>
      <w:pStyle w:val="Header"/>
      <w:jc w:val="center"/>
      <w:rPr>
        <w:sz w:val="16"/>
        <w:szCs w:val="16"/>
      </w:rPr>
    </w:pPr>
    <w:r w:rsidRPr="009B5B8B">
      <w:rPr>
        <w:sz w:val="16"/>
        <w:szCs w:val="16"/>
        <w:lang w:val="fr-FR"/>
      </w:rPr>
      <w:t xml:space="preserve">Document care </w:t>
    </w:r>
    <w:proofErr w:type="spellStart"/>
    <w:r w:rsidRPr="009B5B8B">
      <w:rPr>
        <w:sz w:val="16"/>
        <w:szCs w:val="16"/>
        <w:lang w:val="fr-FR"/>
      </w:rPr>
      <w:t>conține</w:t>
    </w:r>
    <w:proofErr w:type="spellEnd"/>
    <w:r>
      <w:rPr>
        <w:sz w:val="16"/>
        <w:szCs w:val="16"/>
        <w:lang w:val="fr-FR"/>
      </w:rPr>
      <w:t xml:space="preserve"> date </w:t>
    </w:r>
    <w:proofErr w:type="spellStart"/>
    <w:r>
      <w:rPr>
        <w:sz w:val="16"/>
        <w:szCs w:val="16"/>
        <w:lang w:val="fr-FR"/>
      </w:rPr>
      <w:t>cu</w:t>
    </w:r>
    <w:proofErr w:type="spellEnd"/>
    <w:r>
      <w:rPr>
        <w:sz w:val="16"/>
        <w:szCs w:val="16"/>
        <w:lang w:val="fr-FR"/>
      </w:rPr>
      <w:t xml:space="preserve"> </w:t>
    </w:r>
    <w:proofErr w:type="spellStart"/>
    <w:r>
      <w:rPr>
        <w:sz w:val="16"/>
        <w:szCs w:val="16"/>
        <w:lang w:val="fr-FR"/>
      </w:rPr>
      <w:t>caracter</w:t>
    </w:r>
    <w:proofErr w:type="spellEnd"/>
    <w:r>
      <w:rPr>
        <w:sz w:val="16"/>
        <w:szCs w:val="16"/>
        <w:lang w:val="fr-FR"/>
      </w:rPr>
      <w:t xml:space="preserve"> </w:t>
    </w:r>
    <w:proofErr w:type="spellStart"/>
    <w:r>
      <w:rPr>
        <w:sz w:val="16"/>
        <w:szCs w:val="16"/>
        <w:lang w:val="fr-FR"/>
      </w:rPr>
      <w:t>personal</w:t>
    </w:r>
    <w:proofErr w:type="spellEnd"/>
    <w:r>
      <w:rPr>
        <w:sz w:val="16"/>
        <w:szCs w:val="16"/>
        <w:lang w:val="fr-FR"/>
      </w:rPr>
      <w:t xml:space="preserve"> </w:t>
    </w:r>
    <w:proofErr w:type="spellStart"/>
    <w:r>
      <w:rPr>
        <w:sz w:val="16"/>
        <w:szCs w:val="16"/>
        <w:lang w:val="fr-FR"/>
      </w:rPr>
      <w:t>protejate</w:t>
    </w:r>
    <w:proofErr w:type="spellEnd"/>
    <w:r>
      <w:rPr>
        <w:sz w:val="16"/>
        <w:szCs w:val="16"/>
        <w:lang w:val="fr-FR"/>
      </w:rPr>
      <w:t xml:space="preserve"> de </w:t>
    </w:r>
    <w:proofErr w:type="spellStart"/>
    <w:r>
      <w:rPr>
        <w:sz w:val="16"/>
        <w:szCs w:val="16"/>
        <w:lang w:val="fr-FR"/>
      </w:rPr>
      <w:t>prevederile</w:t>
    </w:r>
    <w:proofErr w:type="spellEnd"/>
    <w:r>
      <w:rPr>
        <w:sz w:val="16"/>
        <w:szCs w:val="16"/>
        <w:lang w:val="fr-FR"/>
      </w:rPr>
      <w:t xml:space="preserve"> </w:t>
    </w:r>
    <w:proofErr w:type="spellStart"/>
    <w:r>
      <w:rPr>
        <w:sz w:val="16"/>
        <w:szCs w:val="16"/>
        <w:lang w:val="fr-FR"/>
      </w:rPr>
      <w:t>Regulamentului</w:t>
    </w:r>
    <w:proofErr w:type="spellEnd"/>
    <w:r>
      <w:rPr>
        <w:sz w:val="16"/>
        <w:szCs w:val="16"/>
        <w:lang w:val="fr-FR"/>
      </w:rPr>
      <w:t xml:space="preserve"> (UE) 2016/679 al </w:t>
    </w:r>
    <w:proofErr w:type="spellStart"/>
    <w:r>
      <w:rPr>
        <w:sz w:val="16"/>
        <w:szCs w:val="16"/>
        <w:lang w:val="fr-FR"/>
      </w:rPr>
      <w:t>Parlamentului</w:t>
    </w:r>
    <w:proofErr w:type="spellEnd"/>
    <w:r>
      <w:rPr>
        <w:sz w:val="16"/>
        <w:szCs w:val="16"/>
        <w:lang w:val="fr-FR"/>
      </w:rPr>
      <w:t xml:space="preserve"> </w:t>
    </w:r>
    <w:proofErr w:type="spellStart"/>
    <w:r>
      <w:rPr>
        <w:sz w:val="16"/>
        <w:szCs w:val="16"/>
        <w:lang w:val="fr-FR"/>
      </w:rPr>
      <w:t>European</w:t>
    </w:r>
    <w:proofErr w:type="spellEnd"/>
    <w:r>
      <w:rPr>
        <w:sz w:val="16"/>
        <w:szCs w:val="16"/>
        <w:lang w:val="fr-FR"/>
      </w:rPr>
      <w:t xml:space="preserve"> </w:t>
    </w:r>
    <w:proofErr w:type="spellStart"/>
    <w:r>
      <w:rPr>
        <w:sz w:val="16"/>
        <w:szCs w:val="16"/>
        <w:lang w:val="fr-FR"/>
      </w:rPr>
      <w:t>și</w:t>
    </w:r>
    <w:proofErr w:type="spellEnd"/>
    <w:r>
      <w:rPr>
        <w:sz w:val="16"/>
        <w:szCs w:val="16"/>
        <w:lang w:val="fr-FR"/>
      </w:rPr>
      <w:t xml:space="preserve"> al </w:t>
    </w:r>
    <w:proofErr w:type="spellStart"/>
    <w:r>
      <w:rPr>
        <w:sz w:val="16"/>
        <w:szCs w:val="16"/>
        <w:lang w:val="fr-FR"/>
      </w:rPr>
      <w:t>Consiliului</w:t>
    </w:r>
    <w:proofErr w:type="spellEnd"/>
    <w:r>
      <w:rPr>
        <w:sz w:val="16"/>
        <w:szCs w:val="16"/>
        <w:lang w:val="fr-F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C63118" w:rsidRPr="009C6FD1" w14:paraId="5467EC64" w14:textId="77777777" w:rsidTr="008C6768">
      <w:trPr>
        <w:trHeight w:val="70"/>
        <w:jc w:val="center"/>
      </w:trPr>
      <w:tc>
        <w:tcPr>
          <w:tcW w:w="1206" w:type="dxa"/>
          <w:shd w:val="clear" w:color="auto" w:fill="0000FF"/>
        </w:tcPr>
        <w:p w14:paraId="6BB91D12" w14:textId="77777777" w:rsidR="00C63118" w:rsidRPr="009C6FD1" w:rsidRDefault="00C63118" w:rsidP="00C63118">
          <w:pPr>
            <w:pStyle w:val="Footer"/>
            <w:jc w:val="center"/>
            <w:rPr>
              <w:sz w:val="8"/>
              <w:szCs w:val="8"/>
              <w:lang w:val="fr-FR"/>
            </w:rPr>
          </w:pPr>
        </w:p>
      </w:tc>
      <w:tc>
        <w:tcPr>
          <w:tcW w:w="1491" w:type="dxa"/>
          <w:shd w:val="clear" w:color="auto" w:fill="FFFF00"/>
        </w:tcPr>
        <w:p w14:paraId="379D37FF" w14:textId="77777777" w:rsidR="00C63118" w:rsidRPr="009C6FD1" w:rsidRDefault="00C63118" w:rsidP="00C63118">
          <w:pPr>
            <w:pStyle w:val="Footer"/>
            <w:jc w:val="center"/>
            <w:rPr>
              <w:sz w:val="8"/>
              <w:szCs w:val="8"/>
              <w:lang w:val="fr-FR"/>
            </w:rPr>
          </w:pPr>
        </w:p>
      </w:tc>
      <w:tc>
        <w:tcPr>
          <w:tcW w:w="1282" w:type="dxa"/>
          <w:shd w:val="clear" w:color="auto" w:fill="FF0000"/>
        </w:tcPr>
        <w:p w14:paraId="257A003D" w14:textId="77777777" w:rsidR="00C63118" w:rsidRPr="009C6FD1" w:rsidRDefault="00C63118" w:rsidP="00C63118">
          <w:pPr>
            <w:pStyle w:val="Footer"/>
            <w:jc w:val="center"/>
            <w:rPr>
              <w:sz w:val="8"/>
              <w:szCs w:val="8"/>
              <w:lang w:val="fr-FR"/>
            </w:rPr>
          </w:pPr>
        </w:p>
      </w:tc>
    </w:tr>
  </w:tbl>
  <w:p w14:paraId="31E49611" w14:textId="77777777" w:rsidR="00C63118" w:rsidRDefault="00C63118" w:rsidP="00C63118">
    <w:pPr>
      <w:ind w:left="-567" w:right="-425"/>
      <w:jc w:val="center"/>
      <w:outlineLvl w:val="0"/>
      <w:rPr>
        <w:sz w:val="16"/>
        <w:szCs w:val="16"/>
        <w:lang w:val="it-IT"/>
      </w:rPr>
    </w:pPr>
    <w:r>
      <w:rPr>
        <w:b/>
        <w:sz w:val="16"/>
        <w:szCs w:val="16"/>
        <w:lang w:val="it-IT"/>
      </w:rPr>
      <w:t>Satu Mare</w:t>
    </w:r>
    <w:r>
      <w:rPr>
        <w:sz w:val="16"/>
        <w:szCs w:val="16"/>
        <w:lang w:val="it-IT"/>
      </w:rPr>
      <w:t>, Strada Mihai Viteazul, nr. 11</w:t>
    </w:r>
  </w:p>
  <w:p w14:paraId="7C206214" w14:textId="0D9791F4" w:rsidR="00877855" w:rsidRPr="00C63118" w:rsidRDefault="00C63118" w:rsidP="00C63118">
    <w:pPr>
      <w:ind w:left="-567" w:right="-425"/>
      <w:jc w:val="center"/>
      <w:outlineLvl w:val="0"/>
      <w:rPr>
        <w:lang w:val="de-DE"/>
      </w:rPr>
    </w:pPr>
    <w:r>
      <w:rPr>
        <w:sz w:val="16"/>
        <w:szCs w:val="16"/>
        <w:lang w:val="it-IT"/>
      </w:rPr>
      <w:t xml:space="preserve">             </w:t>
    </w:r>
    <w:r>
      <w:rPr>
        <w:sz w:val="16"/>
        <w:szCs w:val="16"/>
        <w:lang w:val="it-IT"/>
      </w:rPr>
      <w:t xml:space="preserve">Telefon: 0040/261/807777; Fax: 0040/261/807799; E-mail: </w:t>
    </w:r>
    <w:r>
      <w:fldChar w:fldCharType="begin"/>
    </w:r>
    <w:r>
      <w:instrText>HYPERLINK "mailto:cabinet@sm.poliţiaromână.ro"</w:instrText>
    </w:r>
    <w:r>
      <w:fldChar w:fldCharType="separate"/>
    </w:r>
    <w:r>
      <w:rPr>
        <w:rStyle w:val="Hyperlink"/>
        <w:sz w:val="18"/>
        <w:szCs w:val="18"/>
        <w:lang w:val="it-IT"/>
      </w:rPr>
      <w:t>cabinet</w:t>
    </w:r>
    <w:r w:rsidRPr="00D619EE">
      <w:rPr>
        <w:rStyle w:val="Hyperlink"/>
        <w:sz w:val="18"/>
        <w:szCs w:val="18"/>
        <w:lang w:val="de-DE"/>
      </w:rPr>
      <w:t>@sm.poliţiaromână.ro</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50D4D" w14:textId="77777777" w:rsidR="00F607F9" w:rsidRPr="009B5B8B" w:rsidRDefault="00F607F9" w:rsidP="00F607F9">
    <w:pPr>
      <w:pStyle w:val="Header"/>
      <w:rPr>
        <w:sz w:val="16"/>
        <w:szCs w:val="16"/>
      </w:rPr>
    </w:pPr>
    <w:r w:rsidRPr="009B5B8B">
      <w:rPr>
        <w:sz w:val="16"/>
        <w:szCs w:val="16"/>
        <w:lang w:val="fr-FR"/>
      </w:rPr>
      <w:t xml:space="preserve">Document care </w:t>
    </w:r>
    <w:proofErr w:type="spellStart"/>
    <w:r w:rsidRPr="009B5B8B">
      <w:rPr>
        <w:sz w:val="16"/>
        <w:szCs w:val="16"/>
        <w:lang w:val="fr-FR"/>
      </w:rPr>
      <w:t>conține</w:t>
    </w:r>
    <w:proofErr w:type="spellEnd"/>
    <w:r>
      <w:rPr>
        <w:sz w:val="16"/>
        <w:szCs w:val="16"/>
        <w:lang w:val="fr-FR"/>
      </w:rPr>
      <w:t xml:space="preserve"> date </w:t>
    </w:r>
    <w:proofErr w:type="spellStart"/>
    <w:r>
      <w:rPr>
        <w:sz w:val="16"/>
        <w:szCs w:val="16"/>
        <w:lang w:val="fr-FR"/>
      </w:rPr>
      <w:t>cu</w:t>
    </w:r>
    <w:proofErr w:type="spellEnd"/>
    <w:r>
      <w:rPr>
        <w:sz w:val="16"/>
        <w:szCs w:val="16"/>
        <w:lang w:val="fr-FR"/>
      </w:rPr>
      <w:t xml:space="preserve"> </w:t>
    </w:r>
    <w:proofErr w:type="spellStart"/>
    <w:r>
      <w:rPr>
        <w:sz w:val="16"/>
        <w:szCs w:val="16"/>
        <w:lang w:val="fr-FR"/>
      </w:rPr>
      <w:t>caracter</w:t>
    </w:r>
    <w:proofErr w:type="spellEnd"/>
    <w:r>
      <w:rPr>
        <w:sz w:val="16"/>
        <w:szCs w:val="16"/>
        <w:lang w:val="fr-FR"/>
      </w:rPr>
      <w:t xml:space="preserve"> </w:t>
    </w:r>
    <w:proofErr w:type="spellStart"/>
    <w:r>
      <w:rPr>
        <w:sz w:val="16"/>
        <w:szCs w:val="16"/>
        <w:lang w:val="fr-FR"/>
      </w:rPr>
      <w:t>personal</w:t>
    </w:r>
    <w:proofErr w:type="spellEnd"/>
    <w:r>
      <w:rPr>
        <w:sz w:val="16"/>
        <w:szCs w:val="16"/>
        <w:lang w:val="fr-FR"/>
      </w:rPr>
      <w:t xml:space="preserve"> </w:t>
    </w:r>
    <w:proofErr w:type="spellStart"/>
    <w:r>
      <w:rPr>
        <w:sz w:val="16"/>
        <w:szCs w:val="16"/>
        <w:lang w:val="fr-FR"/>
      </w:rPr>
      <w:t>protejate</w:t>
    </w:r>
    <w:proofErr w:type="spellEnd"/>
    <w:r>
      <w:rPr>
        <w:sz w:val="16"/>
        <w:szCs w:val="16"/>
        <w:lang w:val="fr-FR"/>
      </w:rPr>
      <w:t xml:space="preserve"> de </w:t>
    </w:r>
    <w:proofErr w:type="spellStart"/>
    <w:r>
      <w:rPr>
        <w:sz w:val="16"/>
        <w:szCs w:val="16"/>
        <w:lang w:val="fr-FR"/>
      </w:rPr>
      <w:t>prevederile</w:t>
    </w:r>
    <w:proofErr w:type="spellEnd"/>
    <w:r>
      <w:rPr>
        <w:sz w:val="16"/>
        <w:szCs w:val="16"/>
        <w:lang w:val="fr-FR"/>
      </w:rPr>
      <w:t xml:space="preserve"> </w:t>
    </w:r>
    <w:proofErr w:type="spellStart"/>
    <w:r>
      <w:rPr>
        <w:sz w:val="16"/>
        <w:szCs w:val="16"/>
        <w:lang w:val="fr-FR"/>
      </w:rPr>
      <w:t>Regulamentului</w:t>
    </w:r>
    <w:proofErr w:type="spellEnd"/>
    <w:r>
      <w:rPr>
        <w:sz w:val="16"/>
        <w:szCs w:val="16"/>
        <w:lang w:val="fr-FR"/>
      </w:rPr>
      <w:t xml:space="preserve"> (UE) 2016/679 al </w:t>
    </w:r>
    <w:proofErr w:type="spellStart"/>
    <w:r>
      <w:rPr>
        <w:sz w:val="16"/>
        <w:szCs w:val="16"/>
        <w:lang w:val="fr-FR"/>
      </w:rPr>
      <w:t>Parlamentului</w:t>
    </w:r>
    <w:proofErr w:type="spellEnd"/>
    <w:r>
      <w:rPr>
        <w:sz w:val="16"/>
        <w:szCs w:val="16"/>
        <w:lang w:val="fr-FR"/>
      </w:rPr>
      <w:t xml:space="preserve"> </w:t>
    </w:r>
    <w:proofErr w:type="spellStart"/>
    <w:r>
      <w:rPr>
        <w:sz w:val="16"/>
        <w:szCs w:val="16"/>
        <w:lang w:val="fr-FR"/>
      </w:rPr>
      <w:t>European</w:t>
    </w:r>
    <w:proofErr w:type="spellEnd"/>
    <w:r>
      <w:rPr>
        <w:sz w:val="16"/>
        <w:szCs w:val="16"/>
        <w:lang w:val="fr-FR"/>
      </w:rPr>
      <w:t xml:space="preserve"> </w:t>
    </w:r>
    <w:proofErr w:type="spellStart"/>
    <w:r>
      <w:rPr>
        <w:sz w:val="16"/>
        <w:szCs w:val="16"/>
        <w:lang w:val="fr-FR"/>
      </w:rPr>
      <w:t>și</w:t>
    </w:r>
    <w:proofErr w:type="spellEnd"/>
    <w:r>
      <w:rPr>
        <w:sz w:val="16"/>
        <w:szCs w:val="16"/>
        <w:lang w:val="fr-FR"/>
      </w:rPr>
      <w:t xml:space="preserve"> al </w:t>
    </w:r>
    <w:proofErr w:type="spellStart"/>
    <w:r>
      <w:rPr>
        <w:sz w:val="16"/>
        <w:szCs w:val="16"/>
        <w:lang w:val="fr-FR"/>
      </w:rPr>
      <w:t>Consiliului</w:t>
    </w:r>
    <w:proofErr w:type="spellEnd"/>
    <w:r>
      <w:rPr>
        <w:sz w:val="16"/>
        <w:szCs w:val="16"/>
        <w:lang w:val="fr-FR"/>
      </w:rPr>
      <w:t> !</w:t>
    </w:r>
    <w:r w:rsidRPr="009B5B8B">
      <w:rPr>
        <w:sz w:val="16"/>
        <w:szCs w:val="16"/>
        <w:lang w:val="fr-F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F607F9" w:rsidRPr="009C6FD1" w14:paraId="2846A0B2" w14:textId="77777777" w:rsidTr="008C6768">
      <w:trPr>
        <w:trHeight w:val="70"/>
        <w:jc w:val="center"/>
      </w:trPr>
      <w:tc>
        <w:tcPr>
          <w:tcW w:w="1206" w:type="dxa"/>
          <w:shd w:val="clear" w:color="auto" w:fill="0000FF"/>
        </w:tcPr>
        <w:p w14:paraId="1D5C12D9" w14:textId="77777777" w:rsidR="00F607F9" w:rsidRPr="009C6FD1" w:rsidRDefault="00F607F9" w:rsidP="00F607F9">
          <w:pPr>
            <w:pStyle w:val="Footer"/>
            <w:jc w:val="center"/>
            <w:rPr>
              <w:sz w:val="8"/>
              <w:szCs w:val="8"/>
              <w:lang w:val="fr-FR"/>
            </w:rPr>
          </w:pPr>
        </w:p>
      </w:tc>
      <w:tc>
        <w:tcPr>
          <w:tcW w:w="1491" w:type="dxa"/>
          <w:shd w:val="clear" w:color="auto" w:fill="FFFF00"/>
        </w:tcPr>
        <w:p w14:paraId="704BDA6F" w14:textId="77777777" w:rsidR="00F607F9" w:rsidRPr="009C6FD1" w:rsidRDefault="00F607F9" w:rsidP="00F607F9">
          <w:pPr>
            <w:pStyle w:val="Footer"/>
            <w:jc w:val="center"/>
            <w:rPr>
              <w:sz w:val="8"/>
              <w:szCs w:val="8"/>
              <w:lang w:val="fr-FR"/>
            </w:rPr>
          </w:pPr>
        </w:p>
      </w:tc>
      <w:tc>
        <w:tcPr>
          <w:tcW w:w="1282" w:type="dxa"/>
          <w:shd w:val="clear" w:color="auto" w:fill="FF0000"/>
        </w:tcPr>
        <w:p w14:paraId="2907B8BB" w14:textId="77777777" w:rsidR="00F607F9" w:rsidRPr="009C6FD1" w:rsidRDefault="00F607F9" w:rsidP="00F607F9">
          <w:pPr>
            <w:pStyle w:val="Footer"/>
            <w:jc w:val="center"/>
            <w:rPr>
              <w:sz w:val="8"/>
              <w:szCs w:val="8"/>
              <w:lang w:val="fr-FR"/>
            </w:rPr>
          </w:pPr>
        </w:p>
      </w:tc>
    </w:tr>
  </w:tbl>
  <w:p w14:paraId="388FA06F" w14:textId="77777777" w:rsidR="00F607F9" w:rsidRDefault="00F607F9" w:rsidP="00F607F9">
    <w:pPr>
      <w:ind w:left="-567" w:right="-425"/>
      <w:jc w:val="center"/>
      <w:outlineLvl w:val="0"/>
      <w:rPr>
        <w:sz w:val="16"/>
        <w:szCs w:val="16"/>
        <w:lang w:val="it-IT"/>
      </w:rPr>
    </w:pPr>
    <w:r>
      <w:rPr>
        <w:b/>
        <w:sz w:val="16"/>
        <w:szCs w:val="16"/>
        <w:lang w:val="it-IT"/>
      </w:rPr>
      <w:t>Satu Mare</w:t>
    </w:r>
    <w:r>
      <w:rPr>
        <w:sz w:val="16"/>
        <w:szCs w:val="16"/>
        <w:lang w:val="it-IT"/>
      </w:rPr>
      <w:t>, Strada Mihai Viteazul, nr. 11</w:t>
    </w:r>
  </w:p>
  <w:p w14:paraId="570F8013" w14:textId="683DE3B2" w:rsidR="00F607F9" w:rsidRPr="00F607F9" w:rsidRDefault="00F607F9" w:rsidP="00F607F9">
    <w:pPr>
      <w:ind w:left="-567" w:right="-425"/>
      <w:jc w:val="center"/>
      <w:outlineLvl w:val="0"/>
      <w:rPr>
        <w:lang w:val="de-DE"/>
      </w:rPr>
    </w:pPr>
    <w:r>
      <w:rPr>
        <w:sz w:val="16"/>
        <w:szCs w:val="16"/>
        <w:lang w:val="it-IT"/>
      </w:rPr>
      <w:t xml:space="preserve">             Telefon: 0040/261/807777; Fax: 0040/261/807799; E-mail: </w:t>
    </w:r>
    <w:hyperlink r:id="rId1" w:history="1">
      <w:r>
        <w:rPr>
          <w:rStyle w:val="Hyperlink"/>
          <w:sz w:val="18"/>
          <w:szCs w:val="18"/>
          <w:lang w:val="it-IT"/>
        </w:rPr>
        <w:t>cabinet</w:t>
      </w:r>
      <w:r w:rsidRPr="00D619EE">
        <w:rPr>
          <w:rStyle w:val="Hyperlink"/>
          <w:sz w:val="18"/>
          <w:szCs w:val="18"/>
          <w:lang w:val="de-DE"/>
        </w:rPr>
        <w:t>@sm.poliţiaromână.ro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28B61" w14:textId="77777777" w:rsidR="008F40C3" w:rsidRDefault="008F40C3" w:rsidP="00FF1203">
      <w:r>
        <w:separator/>
      </w:r>
    </w:p>
  </w:footnote>
  <w:footnote w:type="continuationSeparator" w:id="0">
    <w:p w14:paraId="473678D9" w14:textId="77777777" w:rsidR="008F40C3" w:rsidRDefault="008F40C3" w:rsidP="00FF1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84959"/>
    <w:multiLevelType w:val="hybridMultilevel"/>
    <w:tmpl w:val="6B48087E"/>
    <w:lvl w:ilvl="0" w:tplc="5AD63E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202FC"/>
    <w:multiLevelType w:val="hybridMultilevel"/>
    <w:tmpl w:val="E92CBE82"/>
    <w:lvl w:ilvl="0" w:tplc="FE3CE41C">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38E31C75"/>
    <w:multiLevelType w:val="hybridMultilevel"/>
    <w:tmpl w:val="CC1001D2"/>
    <w:lvl w:ilvl="0" w:tplc="68C250C4">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15:restartNumberingAfterBreak="0">
    <w:nsid w:val="3B016171"/>
    <w:multiLevelType w:val="hybridMultilevel"/>
    <w:tmpl w:val="39A043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81D3E"/>
    <w:multiLevelType w:val="singleLevel"/>
    <w:tmpl w:val="12A21E1E"/>
    <w:lvl w:ilvl="0">
      <w:start w:val="1"/>
      <w:numFmt w:val="lowerLetter"/>
      <w:lvlText w:val="%1)"/>
      <w:legacy w:legacy="1" w:legacySpace="0" w:legacyIndent="202"/>
      <w:lvlJc w:val="left"/>
      <w:rPr>
        <w:rFonts w:ascii="Times New Roman" w:hAnsi="Times New Roman" w:cs="Times New Roman" w:hint="default"/>
      </w:rPr>
    </w:lvl>
  </w:abstractNum>
  <w:abstractNum w:abstractNumId="5" w15:restartNumberingAfterBreak="0">
    <w:nsid w:val="4EE73694"/>
    <w:multiLevelType w:val="hybridMultilevel"/>
    <w:tmpl w:val="ED22B410"/>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7A4AEBB4">
      <w:start w:val="1"/>
      <w:numFmt w:val="decimal"/>
      <w:lvlText w:val="%4)"/>
      <w:lvlJc w:val="left"/>
      <w:pPr>
        <w:ind w:left="3930" w:hanging="360"/>
      </w:pPr>
      <w:rPr>
        <w:rFonts w:hint="default"/>
      </w:r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6" w15:restartNumberingAfterBreak="0">
    <w:nsid w:val="62B44E62"/>
    <w:multiLevelType w:val="singleLevel"/>
    <w:tmpl w:val="825EE130"/>
    <w:lvl w:ilvl="0">
      <w:start w:val="2"/>
      <w:numFmt w:val="decimal"/>
      <w:lvlText w:val="(%1)"/>
      <w:legacy w:legacy="1" w:legacySpace="0" w:legacyIndent="312"/>
      <w:lvlJc w:val="left"/>
      <w:rPr>
        <w:rFonts w:ascii="Times New Roman" w:hAnsi="Times New Roman" w:cs="Times New Roman" w:hint="default"/>
      </w:rPr>
    </w:lvl>
  </w:abstractNum>
  <w:abstractNum w:abstractNumId="7" w15:restartNumberingAfterBreak="0">
    <w:nsid w:val="69257A5A"/>
    <w:multiLevelType w:val="hybridMultilevel"/>
    <w:tmpl w:val="BA7CD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5"/>
  </w:num>
  <w:num w:numId="3">
    <w:abstractNumId w:val="2"/>
  </w:num>
  <w:num w:numId="4">
    <w:abstractNumId w:val="3"/>
  </w:num>
  <w:num w:numId="5">
    <w:abstractNumId w:val="0"/>
  </w:num>
  <w:num w:numId="6">
    <w:abstractNumId w:val="1"/>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03"/>
    <w:rsid w:val="0005385D"/>
    <w:rsid w:val="0006400C"/>
    <w:rsid w:val="00071C29"/>
    <w:rsid w:val="000A4975"/>
    <w:rsid w:val="000E58E8"/>
    <w:rsid w:val="00171281"/>
    <w:rsid w:val="0017569B"/>
    <w:rsid w:val="001858C5"/>
    <w:rsid w:val="001D50C5"/>
    <w:rsid w:val="0020446A"/>
    <w:rsid w:val="00246506"/>
    <w:rsid w:val="002B3512"/>
    <w:rsid w:val="002C1453"/>
    <w:rsid w:val="002C4701"/>
    <w:rsid w:val="002D187C"/>
    <w:rsid w:val="00320C01"/>
    <w:rsid w:val="004021DA"/>
    <w:rsid w:val="004029F2"/>
    <w:rsid w:val="004334DD"/>
    <w:rsid w:val="00433C75"/>
    <w:rsid w:val="004405CF"/>
    <w:rsid w:val="00464C3E"/>
    <w:rsid w:val="00485928"/>
    <w:rsid w:val="004A3DE9"/>
    <w:rsid w:val="00533862"/>
    <w:rsid w:val="0055213E"/>
    <w:rsid w:val="005774D0"/>
    <w:rsid w:val="005A1954"/>
    <w:rsid w:val="005D1543"/>
    <w:rsid w:val="005D3168"/>
    <w:rsid w:val="005D577B"/>
    <w:rsid w:val="00601DA7"/>
    <w:rsid w:val="00647672"/>
    <w:rsid w:val="00663ADC"/>
    <w:rsid w:val="00667F92"/>
    <w:rsid w:val="00674422"/>
    <w:rsid w:val="00690582"/>
    <w:rsid w:val="006A5F2B"/>
    <w:rsid w:val="006C3A53"/>
    <w:rsid w:val="006D048B"/>
    <w:rsid w:val="006E54DA"/>
    <w:rsid w:val="00715E0E"/>
    <w:rsid w:val="00716FC0"/>
    <w:rsid w:val="007D6D22"/>
    <w:rsid w:val="008372A9"/>
    <w:rsid w:val="008410D8"/>
    <w:rsid w:val="0089184E"/>
    <w:rsid w:val="008C415B"/>
    <w:rsid w:val="008F40C3"/>
    <w:rsid w:val="00900FF0"/>
    <w:rsid w:val="00915067"/>
    <w:rsid w:val="00971E1F"/>
    <w:rsid w:val="00973173"/>
    <w:rsid w:val="009851EA"/>
    <w:rsid w:val="009A06C1"/>
    <w:rsid w:val="009B4273"/>
    <w:rsid w:val="009C680F"/>
    <w:rsid w:val="009F263E"/>
    <w:rsid w:val="00A05686"/>
    <w:rsid w:val="00A079FF"/>
    <w:rsid w:val="00A16C49"/>
    <w:rsid w:val="00A60C1E"/>
    <w:rsid w:val="00A67EB4"/>
    <w:rsid w:val="00A80450"/>
    <w:rsid w:val="00A941C5"/>
    <w:rsid w:val="00AF175B"/>
    <w:rsid w:val="00B233CD"/>
    <w:rsid w:val="00B51592"/>
    <w:rsid w:val="00B60E2E"/>
    <w:rsid w:val="00B66B6E"/>
    <w:rsid w:val="00B80C49"/>
    <w:rsid w:val="00B95A05"/>
    <w:rsid w:val="00BA15D1"/>
    <w:rsid w:val="00BC1A38"/>
    <w:rsid w:val="00BD0417"/>
    <w:rsid w:val="00BF6856"/>
    <w:rsid w:val="00C05AA2"/>
    <w:rsid w:val="00C53C8D"/>
    <w:rsid w:val="00C63118"/>
    <w:rsid w:val="00C752A0"/>
    <w:rsid w:val="00CB2D0B"/>
    <w:rsid w:val="00CE59F4"/>
    <w:rsid w:val="00D279BC"/>
    <w:rsid w:val="00D31A6F"/>
    <w:rsid w:val="00D34FCE"/>
    <w:rsid w:val="00D7043A"/>
    <w:rsid w:val="00D84F55"/>
    <w:rsid w:val="00D9204C"/>
    <w:rsid w:val="00DA0A28"/>
    <w:rsid w:val="00DC13D4"/>
    <w:rsid w:val="00DF0B1D"/>
    <w:rsid w:val="00DF60B7"/>
    <w:rsid w:val="00E278B7"/>
    <w:rsid w:val="00E4173B"/>
    <w:rsid w:val="00E86E3E"/>
    <w:rsid w:val="00E87A15"/>
    <w:rsid w:val="00E948BD"/>
    <w:rsid w:val="00EC0D31"/>
    <w:rsid w:val="00ED3D34"/>
    <w:rsid w:val="00EF2678"/>
    <w:rsid w:val="00F271CF"/>
    <w:rsid w:val="00F607F9"/>
    <w:rsid w:val="00F86B31"/>
    <w:rsid w:val="00F93D40"/>
    <w:rsid w:val="00F975A1"/>
    <w:rsid w:val="00FC1DF9"/>
    <w:rsid w:val="00FC77DC"/>
    <w:rsid w:val="00FF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A3DF"/>
  <w15:docId w15:val="{5BD39AA1-D3E3-4B6E-AF25-6208802D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2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213E"/>
    <w:pPr>
      <w:keepNext/>
      <w:jc w:val="center"/>
      <w:outlineLvl w:val="0"/>
    </w:pPr>
    <w:rPr>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F1203"/>
    <w:pPr>
      <w:tabs>
        <w:tab w:val="center" w:pos="4320"/>
        <w:tab w:val="right" w:pos="8640"/>
      </w:tabs>
    </w:pPr>
  </w:style>
  <w:style w:type="character" w:customStyle="1" w:styleId="FooterChar">
    <w:name w:val="Footer Char"/>
    <w:basedOn w:val="DefaultParagraphFont"/>
    <w:link w:val="Footer"/>
    <w:rsid w:val="00FF1203"/>
    <w:rPr>
      <w:rFonts w:ascii="Times New Roman" w:eastAsia="Times New Roman" w:hAnsi="Times New Roman" w:cs="Times New Roman"/>
      <w:sz w:val="24"/>
      <w:szCs w:val="24"/>
    </w:rPr>
  </w:style>
  <w:style w:type="character" w:styleId="PageNumber">
    <w:name w:val="page number"/>
    <w:basedOn w:val="DefaultParagraphFont"/>
    <w:rsid w:val="00FF1203"/>
  </w:style>
  <w:style w:type="character" w:styleId="Hyperlink">
    <w:name w:val="Hyperlink"/>
    <w:basedOn w:val="DefaultParagraphFont"/>
    <w:rsid w:val="00FF1203"/>
    <w:rPr>
      <w:color w:val="0000FF"/>
      <w:u w:val="single"/>
    </w:rPr>
  </w:style>
  <w:style w:type="paragraph" w:styleId="NormalWeb">
    <w:name w:val="Normal (Web)"/>
    <w:basedOn w:val="Normal"/>
    <w:rsid w:val="00FF1203"/>
    <w:pPr>
      <w:spacing w:before="100" w:beforeAutospacing="1" w:after="100" w:afterAutospacing="1"/>
    </w:pPr>
  </w:style>
  <w:style w:type="character" w:customStyle="1" w:styleId="sttalineat">
    <w:name w:val="st_talineat"/>
    <w:basedOn w:val="DefaultParagraphFont"/>
    <w:rsid w:val="00FF1203"/>
  </w:style>
  <w:style w:type="paragraph" w:styleId="NoSpacing">
    <w:name w:val="No Spacing"/>
    <w:qFormat/>
    <w:rsid w:val="00FF1203"/>
    <w:pPr>
      <w:spacing w:after="0" w:line="240" w:lineRule="auto"/>
    </w:pPr>
    <w:rPr>
      <w:rFonts w:ascii="Calibri" w:eastAsia="Times New Roman" w:hAnsi="Calibri" w:cs="Times New Roman"/>
    </w:rPr>
  </w:style>
  <w:style w:type="paragraph" w:styleId="FootnoteText">
    <w:name w:val="footnote text"/>
    <w:basedOn w:val="Normal"/>
    <w:link w:val="FootnoteTextChar"/>
    <w:rsid w:val="00FF1203"/>
    <w:rPr>
      <w:sz w:val="20"/>
      <w:szCs w:val="20"/>
    </w:rPr>
  </w:style>
  <w:style w:type="character" w:customStyle="1" w:styleId="FootnoteTextChar">
    <w:name w:val="Footnote Text Char"/>
    <w:basedOn w:val="DefaultParagraphFont"/>
    <w:link w:val="FootnoteText"/>
    <w:rsid w:val="00FF1203"/>
    <w:rPr>
      <w:rFonts w:ascii="Times New Roman" w:eastAsia="Times New Roman" w:hAnsi="Times New Roman" w:cs="Times New Roman"/>
      <w:sz w:val="20"/>
      <w:szCs w:val="20"/>
    </w:rPr>
  </w:style>
  <w:style w:type="paragraph" w:styleId="ListParagraph">
    <w:name w:val="List Paragraph"/>
    <w:basedOn w:val="Normal"/>
    <w:uiPriority w:val="34"/>
    <w:qFormat/>
    <w:rsid w:val="00FF1203"/>
    <w:pPr>
      <w:ind w:left="720"/>
      <w:contextualSpacing/>
    </w:pPr>
  </w:style>
  <w:style w:type="paragraph" w:styleId="BodyText">
    <w:name w:val="Body Text"/>
    <w:basedOn w:val="Normal"/>
    <w:link w:val="BodyTextChar"/>
    <w:rsid w:val="00FF1203"/>
    <w:pPr>
      <w:spacing w:after="120"/>
    </w:pPr>
    <w:rPr>
      <w:rFonts w:eastAsia="SimSun"/>
      <w:lang w:val="ro-RO"/>
    </w:rPr>
  </w:style>
  <w:style w:type="character" w:customStyle="1" w:styleId="BodyTextChar">
    <w:name w:val="Body Text Char"/>
    <w:basedOn w:val="DefaultParagraphFont"/>
    <w:link w:val="BodyText"/>
    <w:rsid w:val="00FF1203"/>
    <w:rPr>
      <w:rFonts w:ascii="Times New Roman" w:eastAsia="SimSun" w:hAnsi="Times New Roman" w:cs="Times New Roman"/>
      <w:sz w:val="24"/>
      <w:szCs w:val="24"/>
      <w:lang w:val="ro-RO"/>
    </w:rPr>
  </w:style>
  <w:style w:type="paragraph" w:customStyle="1" w:styleId="Default">
    <w:name w:val="Default"/>
    <w:rsid w:val="00FF1203"/>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rsid w:val="00FF1203"/>
    <w:rPr>
      <w:vertAlign w:val="superscript"/>
    </w:rPr>
  </w:style>
  <w:style w:type="paragraph" w:customStyle="1" w:styleId="Style13">
    <w:name w:val="Style13"/>
    <w:basedOn w:val="Normal"/>
    <w:uiPriority w:val="99"/>
    <w:rsid w:val="005D1543"/>
    <w:pPr>
      <w:widowControl w:val="0"/>
      <w:autoSpaceDE w:val="0"/>
      <w:autoSpaceDN w:val="0"/>
      <w:adjustRightInd w:val="0"/>
      <w:spacing w:line="254" w:lineRule="exact"/>
      <w:jc w:val="both"/>
    </w:pPr>
    <w:rPr>
      <w:rFonts w:eastAsiaTheme="minorEastAsia"/>
    </w:rPr>
  </w:style>
  <w:style w:type="paragraph" w:customStyle="1" w:styleId="Style14">
    <w:name w:val="Style14"/>
    <w:basedOn w:val="Normal"/>
    <w:uiPriority w:val="99"/>
    <w:rsid w:val="005D1543"/>
    <w:pPr>
      <w:widowControl w:val="0"/>
      <w:autoSpaceDE w:val="0"/>
      <w:autoSpaceDN w:val="0"/>
      <w:adjustRightInd w:val="0"/>
      <w:spacing w:line="254" w:lineRule="exact"/>
      <w:jc w:val="both"/>
    </w:pPr>
    <w:rPr>
      <w:rFonts w:eastAsiaTheme="minorEastAsia"/>
    </w:rPr>
  </w:style>
  <w:style w:type="character" w:customStyle="1" w:styleId="FontStyle38">
    <w:name w:val="Font Style38"/>
    <w:basedOn w:val="DefaultParagraphFont"/>
    <w:uiPriority w:val="99"/>
    <w:rsid w:val="005D1543"/>
    <w:rPr>
      <w:rFonts w:ascii="Times New Roman" w:hAnsi="Times New Roman" w:cs="Times New Roman"/>
      <w:sz w:val="20"/>
      <w:szCs w:val="20"/>
    </w:rPr>
  </w:style>
  <w:style w:type="character" w:customStyle="1" w:styleId="FontStyle39">
    <w:name w:val="Font Style39"/>
    <w:basedOn w:val="DefaultParagraphFont"/>
    <w:uiPriority w:val="99"/>
    <w:rsid w:val="005D154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15E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E0E"/>
    <w:rPr>
      <w:rFonts w:ascii="Segoe UI" w:eastAsia="Times New Roman" w:hAnsi="Segoe UI" w:cs="Segoe UI"/>
      <w:sz w:val="18"/>
      <w:szCs w:val="18"/>
    </w:rPr>
  </w:style>
  <w:style w:type="character" w:customStyle="1" w:styleId="Heading1Char">
    <w:name w:val="Heading 1 Char"/>
    <w:basedOn w:val="DefaultParagraphFont"/>
    <w:link w:val="Heading1"/>
    <w:rsid w:val="0055213E"/>
    <w:rPr>
      <w:rFonts w:ascii="Times New Roman" w:eastAsia="Times New Roman" w:hAnsi="Times New Roman" w:cs="Times New Roman"/>
      <w:sz w:val="28"/>
      <w:szCs w:val="28"/>
      <w:lang w:val="ro-RO"/>
    </w:rPr>
  </w:style>
  <w:style w:type="table" w:styleId="TableGrid">
    <w:name w:val="Table Grid"/>
    <w:basedOn w:val="TableNormal"/>
    <w:rsid w:val="005521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5213E"/>
    <w:pPr>
      <w:jc w:val="center"/>
    </w:pPr>
    <w:rPr>
      <w:b/>
      <w:sz w:val="36"/>
      <w:szCs w:val="32"/>
      <w:lang w:val="ro-RO"/>
    </w:rPr>
  </w:style>
  <w:style w:type="character" w:customStyle="1" w:styleId="TitleChar">
    <w:name w:val="Title Char"/>
    <w:basedOn w:val="DefaultParagraphFont"/>
    <w:link w:val="Title"/>
    <w:rsid w:val="0055213E"/>
    <w:rPr>
      <w:rFonts w:ascii="Times New Roman" w:eastAsia="Times New Roman" w:hAnsi="Times New Roman" w:cs="Times New Roman"/>
      <w:b/>
      <w:sz w:val="36"/>
      <w:szCs w:val="32"/>
      <w:lang w:val="ro-RO"/>
    </w:rPr>
  </w:style>
  <w:style w:type="character" w:customStyle="1" w:styleId="UnresolvedMention">
    <w:name w:val="Unresolved Mention"/>
    <w:basedOn w:val="DefaultParagraphFont"/>
    <w:uiPriority w:val="99"/>
    <w:semiHidden/>
    <w:unhideWhenUsed/>
    <w:rsid w:val="00CE59F4"/>
    <w:rPr>
      <w:color w:val="605E5C"/>
      <w:shd w:val="clear" w:color="auto" w:fill="E1DFDD"/>
    </w:rPr>
  </w:style>
  <w:style w:type="paragraph" w:styleId="Header">
    <w:name w:val="header"/>
    <w:basedOn w:val="Normal"/>
    <w:link w:val="HeaderChar"/>
    <w:uiPriority w:val="99"/>
    <w:unhideWhenUsed/>
    <w:rsid w:val="00F607F9"/>
    <w:pPr>
      <w:tabs>
        <w:tab w:val="center" w:pos="4680"/>
        <w:tab w:val="right" w:pos="9360"/>
      </w:tabs>
    </w:pPr>
  </w:style>
  <w:style w:type="character" w:customStyle="1" w:styleId="HeaderChar">
    <w:name w:val="Header Char"/>
    <w:basedOn w:val="DefaultParagraphFont"/>
    <w:link w:val="Header"/>
    <w:uiPriority w:val="99"/>
    <w:rsid w:val="00F607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sm.politiaromana.ro" TargetMode="External"/><Relationship Id="rId13" Type="http://schemas.openxmlformats.org/officeDocument/2006/relationships/hyperlink" Target="http://www.sm.politiaromana.ro/cariera/admiter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mitere@academiadepolitie.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tere@academiadepolitie.r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m.politiaromana.ro" TargetMode="External"/><Relationship Id="rId4" Type="http://schemas.openxmlformats.org/officeDocument/2006/relationships/webSettings" Target="webSettings.xml"/><Relationship Id="rId9" Type="http://schemas.openxmlformats.org/officeDocument/2006/relationships/hyperlink" Target="http://www.sm.politiaromana.ro./cariera/admitere"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cabinet@sm.poli&#355;iarom&#226;n&#259;.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3519</Words>
  <Characters>20063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iepure laura SM</cp:lastModifiedBy>
  <cp:revision>19</cp:revision>
  <cp:lastPrinted>2025-07-01T10:02:00Z</cp:lastPrinted>
  <dcterms:created xsi:type="dcterms:W3CDTF">2025-06-30T11:34:00Z</dcterms:created>
  <dcterms:modified xsi:type="dcterms:W3CDTF">2025-07-01T10:25:00Z</dcterms:modified>
</cp:coreProperties>
</file>